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33" w:rsidRDefault="008C4333" w:rsidP="008C4333">
      <w:pPr>
        <w:ind w:left="284" w:right="970"/>
        <w:jc w:val="center"/>
        <w:rPr>
          <w:b/>
        </w:rPr>
      </w:pPr>
      <w:r>
        <w:rPr>
          <w:b/>
        </w:rPr>
        <w:t>§ 34</w:t>
      </w:r>
    </w:p>
    <w:p w:rsidR="008C4333" w:rsidRDefault="008C4333" w:rsidP="008C4333">
      <w:pPr>
        <w:pStyle w:val="Tekstpodstawowywcity"/>
        <w:jc w:val="center"/>
        <w:rPr>
          <w:b/>
        </w:rPr>
      </w:pPr>
    </w:p>
    <w:p w:rsidR="008C4333" w:rsidRPr="00C045E5" w:rsidRDefault="008C4333" w:rsidP="008C4333">
      <w:pPr>
        <w:pStyle w:val="Tekstpodstawowywcity"/>
        <w:rPr>
          <w:b/>
          <w:sz w:val="32"/>
          <w:szCs w:val="32"/>
          <w:u w:val="single"/>
        </w:rPr>
      </w:pPr>
    </w:p>
    <w:p w:rsidR="008C4333" w:rsidRPr="00C045E5" w:rsidRDefault="008C4333" w:rsidP="008C4333">
      <w:pPr>
        <w:pStyle w:val="Tekstpodstawowywcity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IV. Wewnątrzszkolne Zasady Oceniania U</w:t>
      </w:r>
      <w:r w:rsidRPr="00C045E5">
        <w:rPr>
          <w:b/>
          <w:sz w:val="32"/>
          <w:szCs w:val="32"/>
          <w:u w:val="single"/>
        </w:rPr>
        <w:t>czniów</w:t>
      </w:r>
    </w:p>
    <w:p w:rsidR="008C4333" w:rsidRDefault="008C4333" w:rsidP="008C4333">
      <w:pPr>
        <w:pStyle w:val="Nagwek1"/>
        <w:ind w:left="1428"/>
        <w:rPr>
          <w:b w:val="0"/>
        </w:rPr>
      </w:pPr>
    </w:p>
    <w:p w:rsidR="008C4333" w:rsidRDefault="008C4333" w:rsidP="008C4333"/>
    <w:p w:rsidR="008C4333" w:rsidRDefault="008C4333" w:rsidP="008C4333">
      <w:pPr>
        <w:pStyle w:val="Nagwek1"/>
        <w:rPr>
          <w:b w:val="0"/>
        </w:rPr>
      </w:pPr>
      <w:r>
        <w:rPr>
          <w:b w:val="0"/>
        </w:rPr>
        <w:t>WSTĘP</w:t>
      </w:r>
    </w:p>
    <w:p w:rsidR="008C4333" w:rsidRDefault="008C4333" w:rsidP="008C4333">
      <w:pPr>
        <w:pStyle w:val="Nagwek"/>
        <w:tabs>
          <w:tab w:val="clear" w:pos="4536"/>
          <w:tab w:val="clear" w:pos="9072"/>
        </w:tabs>
      </w:pPr>
    </w:p>
    <w:p w:rsidR="008C4333" w:rsidRDefault="008C4333" w:rsidP="008C4333">
      <w:pPr>
        <w:ind w:left="1068"/>
        <w:jc w:val="both"/>
      </w:pPr>
      <w:r>
        <w:t>Ocenianie wewnątrzszkolne osiągnięć edukacyjnych ucznia polega na rozpoznawaniu przez nauczycieli poziomu i postępów w opanowaniu przez ucznia wiadomości i umiejętności w stosunku do wymagań edukacyjnych wynikających z podstawy programowej i realizowanych w szkole programów nauczania, uwzględniających tę podstawę oraz formułowaniu oceny. Ocenianiu podlegają: osiągnięcia edukacyjne ucznia i zachowanie ucznia.</w:t>
      </w:r>
    </w:p>
    <w:p w:rsidR="008C4333" w:rsidRDefault="008C4333" w:rsidP="008C4333">
      <w:pPr>
        <w:ind w:left="1068"/>
      </w:pPr>
    </w:p>
    <w:p w:rsidR="008C4333" w:rsidRPr="00FB6D8C" w:rsidRDefault="008C4333" w:rsidP="008C4333">
      <w:pPr>
        <w:rPr>
          <w:b/>
        </w:rPr>
      </w:pPr>
      <w:r>
        <w:t xml:space="preserve">                                                                    </w:t>
      </w:r>
      <w:r w:rsidRPr="00FB6D8C">
        <w:rPr>
          <w:b/>
        </w:rPr>
        <w:t>§ 35</w:t>
      </w:r>
    </w:p>
    <w:p w:rsidR="008C4333" w:rsidRDefault="008C4333" w:rsidP="008C4333">
      <w:pPr>
        <w:tabs>
          <w:tab w:val="num" w:pos="1788"/>
        </w:tabs>
        <w:ind w:left="1788" w:hanging="720"/>
        <w:rPr>
          <w:b/>
        </w:rPr>
      </w:pPr>
      <w:r>
        <w:rPr>
          <w:b/>
        </w:rPr>
        <w:t>Cele:</w:t>
      </w:r>
    </w:p>
    <w:p w:rsidR="008C4333" w:rsidRDefault="008C4333" w:rsidP="008C4333">
      <w:pPr>
        <w:ind w:left="4956"/>
      </w:pPr>
    </w:p>
    <w:p w:rsidR="008C4333" w:rsidRDefault="008C4333" w:rsidP="008C4333">
      <w:pPr>
        <w:numPr>
          <w:ilvl w:val="1"/>
          <w:numId w:val="0"/>
        </w:numPr>
        <w:tabs>
          <w:tab w:val="left" w:pos="1800"/>
          <w:tab w:val="num" w:pos="1980"/>
        </w:tabs>
        <w:ind w:left="1800" w:hanging="360"/>
        <w:jc w:val="both"/>
      </w:pPr>
      <w:r>
        <w:t>Ocenianie wewnątrzszkolne ma na celu:</w:t>
      </w:r>
    </w:p>
    <w:p w:rsidR="008C4333" w:rsidRDefault="008C4333" w:rsidP="008C4333">
      <w:pPr>
        <w:numPr>
          <w:ilvl w:val="0"/>
          <w:numId w:val="30"/>
        </w:numPr>
        <w:tabs>
          <w:tab w:val="clear" w:pos="2700"/>
          <w:tab w:val="num" w:pos="1980"/>
        </w:tabs>
        <w:ind w:left="1980" w:hanging="180"/>
        <w:jc w:val="both"/>
      </w:pPr>
      <w:r>
        <w:t>ujednolicenie kryteriów oceniania</w:t>
      </w:r>
    </w:p>
    <w:p w:rsidR="008C4333" w:rsidRDefault="008C4333" w:rsidP="008C4333">
      <w:pPr>
        <w:numPr>
          <w:ilvl w:val="0"/>
          <w:numId w:val="30"/>
        </w:numPr>
        <w:tabs>
          <w:tab w:val="clear" w:pos="2700"/>
          <w:tab w:val="num" w:pos="1980"/>
        </w:tabs>
        <w:ind w:left="1980" w:hanging="180"/>
        <w:jc w:val="both"/>
      </w:pPr>
      <w:r>
        <w:t>stworzenie podstawy do budowy przedmiotowych systemów oceniania</w:t>
      </w:r>
    </w:p>
    <w:p w:rsidR="008C4333" w:rsidRDefault="008C4333" w:rsidP="008C4333">
      <w:pPr>
        <w:numPr>
          <w:ilvl w:val="0"/>
          <w:numId w:val="30"/>
        </w:numPr>
        <w:tabs>
          <w:tab w:val="clear" w:pos="2700"/>
          <w:tab w:val="num" w:pos="1980"/>
        </w:tabs>
        <w:ind w:left="1980" w:hanging="180"/>
        <w:jc w:val="both"/>
      </w:pPr>
      <w:r>
        <w:t>poinformowanie ucznia o poziomie jego osiągnięć edukacyjnych i jego zachowaniu oraz o postępach w tym zakresie</w:t>
      </w:r>
    </w:p>
    <w:p w:rsidR="008C4333" w:rsidRDefault="008C4333" w:rsidP="008C4333">
      <w:pPr>
        <w:numPr>
          <w:ilvl w:val="0"/>
          <w:numId w:val="30"/>
        </w:numPr>
        <w:tabs>
          <w:tab w:val="clear" w:pos="2700"/>
          <w:tab w:val="num" w:pos="1980"/>
        </w:tabs>
        <w:ind w:left="1980" w:hanging="180"/>
        <w:jc w:val="both"/>
      </w:pPr>
      <w:r>
        <w:t>udzielenie pomocy uczniowi w samodzielnym planowaniu swojego rozwoju</w:t>
      </w:r>
    </w:p>
    <w:p w:rsidR="008C4333" w:rsidRDefault="008C4333" w:rsidP="008C4333">
      <w:pPr>
        <w:numPr>
          <w:ilvl w:val="0"/>
          <w:numId w:val="30"/>
        </w:numPr>
        <w:tabs>
          <w:tab w:val="clear" w:pos="2700"/>
          <w:tab w:val="num" w:pos="1980"/>
        </w:tabs>
        <w:ind w:left="1980" w:hanging="180"/>
        <w:jc w:val="both"/>
      </w:pPr>
      <w:r>
        <w:t>motywowanie ucznia do dalszych postępów w nauce i zachowaniu</w:t>
      </w:r>
    </w:p>
    <w:p w:rsidR="008C4333" w:rsidRDefault="008C4333" w:rsidP="008C4333">
      <w:pPr>
        <w:numPr>
          <w:ilvl w:val="0"/>
          <w:numId w:val="30"/>
        </w:numPr>
        <w:tabs>
          <w:tab w:val="clear" w:pos="2700"/>
          <w:tab w:val="num" w:pos="1980"/>
        </w:tabs>
        <w:ind w:left="1980" w:hanging="180"/>
        <w:jc w:val="both"/>
      </w:pPr>
      <w:r>
        <w:t>dostarczenie rodzicom (prawnym opiekunom) i nauczycielom informacji o postępach, trudnościach w nauce, zachowaniu oraz o specjalnych uzdolnieniach ucznia</w:t>
      </w:r>
    </w:p>
    <w:p w:rsidR="008C4333" w:rsidRDefault="008C4333" w:rsidP="008C4333">
      <w:pPr>
        <w:numPr>
          <w:ilvl w:val="0"/>
          <w:numId w:val="30"/>
        </w:numPr>
        <w:tabs>
          <w:tab w:val="clear" w:pos="2700"/>
          <w:tab w:val="num" w:pos="1980"/>
        </w:tabs>
        <w:ind w:left="1980" w:hanging="180"/>
        <w:jc w:val="both"/>
      </w:pPr>
      <w:r>
        <w:t>umożliwienie nauczycielom doskonalenia organizacji i metod pracy dydaktyczno - wychowawczej</w:t>
      </w:r>
    </w:p>
    <w:p w:rsidR="008C4333" w:rsidRDefault="008C4333" w:rsidP="008C4333">
      <w:pPr>
        <w:numPr>
          <w:ilvl w:val="0"/>
          <w:numId w:val="30"/>
        </w:numPr>
        <w:tabs>
          <w:tab w:val="clear" w:pos="2700"/>
          <w:tab w:val="num" w:pos="1980"/>
        </w:tabs>
        <w:ind w:left="1980" w:hanging="180"/>
        <w:jc w:val="both"/>
      </w:pPr>
      <w:r>
        <w:t>ewaluacje i modyfikacje procesu nauczania.</w:t>
      </w:r>
    </w:p>
    <w:p w:rsidR="008C4333" w:rsidRDefault="008C4333" w:rsidP="008C4333">
      <w:pPr>
        <w:tabs>
          <w:tab w:val="num" w:pos="2340"/>
        </w:tabs>
        <w:ind w:left="2340" w:hanging="360"/>
      </w:pPr>
    </w:p>
    <w:p w:rsidR="008C4333" w:rsidRDefault="008C4333" w:rsidP="008C4333">
      <w:pPr>
        <w:ind w:left="1068"/>
      </w:pPr>
    </w:p>
    <w:p w:rsidR="008C4333" w:rsidRPr="00FB6D8C" w:rsidRDefault="008C4333" w:rsidP="008C4333">
      <w:pPr>
        <w:rPr>
          <w:b/>
        </w:rPr>
      </w:pPr>
      <w:r>
        <w:t xml:space="preserve">                                                                      </w:t>
      </w:r>
      <w:r w:rsidRPr="00FB6D8C">
        <w:rPr>
          <w:b/>
        </w:rPr>
        <w:t>§ 36</w:t>
      </w:r>
    </w:p>
    <w:p w:rsidR="008C4333" w:rsidRDefault="008C4333" w:rsidP="008C4333">
      <w:pPr>
        <w:ind w:left="4956"/>
      </w:pPr>
    </w:p>
    <w:p w:rsidR="008C4333" w:rsidRDefault="008C4333" w:rsidP="008C4333">
      <w:pPr>
        <w:tabs>
          <w:tab w:val="num" w:pos="1788"/>
        </w:tabs>
        <w:ind w:left="1788" w:hanging="720"/>
        <w:rPr>
          <w:b/>
        </w:rPr>
      </w:pPr>
      <w:r>
        <w:rPr>
          <w:b/>
        </w:rPr>
        <w:t>Wewnątrzszkolne zasady oceniania i egzaminu gimnazjalnego</w:t>
      </w:r>
    </w:p>
    <w:p w:rsidR="008C4333" w:rsidRDefault="008C4333" w:rsidP="008C4333">
      <w:pPr>
        <w:ind w:left="4956"/>
      </w:pPr>
    </w:p>
    <w:p w:rsidR="008C4333" w:rsidRDefault="008C4333" w:rsidP="008C4333">
      <w:pPr>
        <w:numPr>
          <w:ilvl w:val="1"/>
          <w:numId w:val="0"/>
        </w:numPr>
        <w:tabs>
          <w:tab w:val="num" w:pos="1080"/>
        </w:tabs>
        <w:ind w:left="1080" w:hanging="360"/>
      </w:pPr>
      <w:r>
        <w:t>Ocenianie wewnątrzszkolne obejmuje:</w:t>
      </w:r>
    </w:p>
    <w:p w:rsidR="008C4333" w:rsidRDefault="008C4333" w:rsidP="008C4333">
      <w:pPr>
        <w:numPr>
          <w:ilvl w:val="0"/>
          <w:numId w:val="31"/>
        </w:numPr>
        <w:jc w:val="both"/>
      </w:pPr>
      <w:r>
        <w:t>formułowanie przez nauczycieli wymagań edukacyjnych niezbędnych do uzyskania poszczególnych śródrocznych i rocznych ocen klasyfikacyjnych z obowiązkowych i dodatkowych zajęć edukacyjnych oraz informowanie o nich uczniów i rodziców (prawnych opiekunów)</w:t>
      </w:r>
    </w:p>
    <w:p w:rsidR="008C4333" w:rsidRDefault="008C4333" w:rsidP="008C4333">
      <w:pPr>
        <w:numPr>
          <w:ilvl w:val="0"/>
          <w:numId w:val="31"/>
        </w:numPr>
        <w:jc w:val="both"/>
      </w:pPr>
      <w:r>
        <w:t>ustalenie kryteriów oceniania zachowania</w:t>
      </w:r>
    </w:p>
    <w:p w:rsidR="008C4333" w:rsidRDefault="008C4333" w:rsidP="008C4333">
      <w:pPr>
        <w:numPr>
          <w:ilvl w:val="0"/>
          <w:numId w:val="31"/>
        </w:numPr>
        <w:jc w:val="both"/>
      </w:pPr>
      <w:r>
        <w:t>bieżące ocenianie i ustalenie śródrocznych ocen klasyfikacyjnych z obowiązkowych i dodatkowych zajęć edukacyjnych oraz śródrocznej oceny klasyfikacyjnej zachowania  według skali i w formach przyjętych w szkole</w:t>
      </w:r>
    </w:p>
    <w:p w:rsidR="008C4333" w:rsidRDefault="008C4333" w:rsidP="008C4333">
      <w:pPr>
        <w:numPr>
          <w:ilvl w:val="0"/>
          <w:numId w:val="31"/>
        </w:numPr>
        <w:jc w:val="both"/>
      </w:pPr>
      <w:r>
        <w:t>przeprowadzanie egzaminów klasyfikacyjnych</w:t>
      </w:r>
    </w:p>
    <w:p w:rsidR="008C4333" w:rsidRDefault="008C4333" w:rsidP="008C4333">
      <w:pPr>
        <w:numPr>
          <w:ilvl w:val="0"/>
          <w:numId w:val="31"/>
        </w:numPr>
        <w:jc w:val="both"/>
      </w:pPr>
      <w:r>
        <w:lastRenderedPageBreak/>
        <w:t>ustalenie rocznych ocen klasyfikacyjnych z obowiązkowych i dodatkowych zajęć edukacyjnych oraz rocznej oceny klasyfikacyjnej zachowania</w:t>
      </w:r>
    </w:p>
    <w:p w:rsidR="008C4333" w:rsidRDefault="008C4333" w:rsidP="008C4333">
      <w:pPr>
        <w:numPr>
          <w:ilvl w:val="0"/>
          <w:numId w:val="31"/>
        </w:numPr>
        <w:jc w:val="both"/>
      </w:pPr>
      <w:r>
        <w:t>ustalenie warunków i trybu uzyskania wyższych niż przewidywane rocznych ocen klasyfikacyjnych z obowiązkowych i dodatkowych zajęć edukacyjnych oraz rocznej oceny klasyfikacyjnej zachowania</w:t>
      </w:r>
    </w:p>
    <w:p w:rsidR="008C4333" w:rsidRDefault="008C4333" w:rsidP="008C4333">
      <w:pPr>
        <w:numPr>
          <w:ilvl w:val="0"/>
          <w:numId w:val="31"/>
        </w:numPr>
        <w:jc w:val="both"/>
      </w:pPr>
      <w:r>
        <w:t xml:space="preserve">ustalenie warunków i sposobu przekazywania rodzicom (prawnym opiekunom) informacji o postępach i trudnościach ucznia w nauce </w:t>
      </w:r>
    </w:p>
    <w:p w:rsidR="008C4333" w:rsidRDefault="008C4333" w:rsidP="008C4333">
      <w:pPr>
        <w:ind w:left="4956"/>
        <w:jc w:val="both"/>
      </w:pPr>
    </w:p>
    <w:p w:rsidR="008C4333" w:rsidRPr="00FB6D8C" w:rsidRDefault="008C4333" w:rsidP="008C4333">
      <w:pPr>
        <w:ind w:left="4956"/>
        <w:jc w:val="both"/>
        <w:rPr>
          <w:b/>
        </w:rPr>
      </w:pPr>
      <w:r w:rsidRPr="00FB6D8C">
        <w:rPr>
          <w:b/>
        </w:rPr>
        <w:t>§ 37</w:t>
      </w:r>
    </w:p>
    <w:p w:rsidR="008C4333" w:rsidRPr="00C045E5" w:rsidRDefault="008C4333" w:rsidP="008C4333">
      <w:pPr>
        <w:ind w:left="4956"/>
        <w:jc w:val="both"/>
      </w:pPr>
    </w:p>
    <w:p w:rsidR="008C4333" w:rsidRPr="00C045E5" w:rsidRDefault="008C4333" w:rsidP="008C4333">
      <w:pPr>
        <w:pStyle w:val="Tekstpodstawowywcity3"/>
        <w:jc w:val="both"/>
        <w:rPr>
          <w:sz w:val="24"/>
          <w:szCs w:val="24"/>
        </w:rPr>
      </w:pPr>
      <w:r w:rsidRPr="00C045E5">
        <w:rPr>
          <w:sz w:val="24"/>
          <w:szCs w:val="24"/>
        </w:rPr>
        <w:t>Szczegółowe zasady wewnątrzszkolnego oceniania:</w:t>
      </w:r>
    </w:p>
    <w:p w:rsidR="008C4333" w:rsidRDefault="008C4333" w:rsidP="008C4333">
      <w:pPr>
        <w:numPr>
          <w:ilvl w:val="0"/>
          <w:numId w:val="1"/>
        </w:numPr>
        <w:tabs>
          <w:tab w:val="clear" w:pos="720"/>
          <w:tab w:val="num" w:pos="540"/>
        </w:tabs>
        <w:jc w:val="both"/>
      </w:pPr>
      <w:r>
        <w:t>Nauczyciele na początku każdego roku szkolnego informują uczniów o:</w:t>
      </w:r>
    </w:p>
    <w:p w:rsidR="008C4333" w:rsidRDefault="008C4333" w:rsidP="008C4333">
      <w:pPr>
        <w:numPr>
          <w:ilvl w:val="0"/>
          <w:numId w:val="14"/>
        </w:numPr>
        <w:jc w:val="both"/>
      </w:pPr>
      <w:r>
        <w:t>wymaganiach edukacyjnych niezbędnych do uzyskania poszczególnych śródrocznych i rocznych ocen klasyfikacyjnych wynikających z realizowanego przez siebie programu nauczania oraz o sposobach sprawdzania osiągnięć edukacyjnych ucznia,</w:t>
      </w:r>
    </w:p>
    <w:p w:rsidR="008C4333" w:rsidRDefault="008C4333" w:rsidP="008C4333">
      <w:pPr>
        <w:numPr>
          <w:ilvl w:val="0"/>
          <w:numId w:val="14"/>
        </w:numPr>
        <w:jc w:val="both"/>
      </w:pPr>
      <w:r>
        <w:t>warunkach i trybie uzyskania wyższej niż przewidywana rocznej oceny klasyfikacyjnej  z obowiązkowych i dodatkowych zajęć edukacyjnych,</w:t>
      </w:r>
    </w:p>
    <w:p w:rsidR="008C4333" w:rsidRDefault="008C4333" w:rsidP="008C4333">
      <w:pPr>
        <w:numPr>
          <w:ilvl w:val="0"/>
          <w:numId w:val="14"/>
        </w:numPr>
        <w:jc w:val="both"/>
      </w:pPr>
      <w:r>
        <w:t xml:space="preserve">sposobie sprawdzania osiągnięć edukacyjnych uczniów.         </w:t>
      </w:r>
    </w:p>
    <w:p w:rsidR="008C4333" w:rsidRDefault="008C4333" w:rsidP="008C4333">
      <w:pPr>
        <w:numPr>
          <w:ilvl w:val="0"/>
          <w:numId w:val="1"/>
        </w:numPr>
        <w:jc w:val="both"/>
      </w:pPr>
      <w:r>
        <w:t>Po poinformowaniu uczniów o wymaganiach edukacyjnych z przedmiotu nauczyciel dokonuje  wpisu w dzienniku: „</w:t>
      </w:r>
      <w:r>
        <w:rPr>
          <w:i/>
        </w:rPr>
        <w:t xml:space="preserve">Dnia ......... uczniowie klasy ...... zostali zapoznani z wymaganiami edukacyjnymi, sposobem sprawdzania wymagań edukacyjnych oraz z warunkami i trybem uzyskania wyższej niż przewidywana ocena roczna z ...............................”. </w:t>
      </w:r>
      <w:r>
        <w:t>Zapis w dzienniku potwierdza własnoręcznym podpisem nauczyciel prowadzący i przewodniczący lub zastępca przewodniczącego klasy.</w:t>
      </w:r>
    </w:p>
    <w:p w:rsidR="008C4333" w:rsidRDefault="008C4333" w:rsidP="008C4333">
      <w:pPr>
        <w:numPr>
          <w:ilvl w:val="0"/>
          <w:numId w:val="1"/>
        </w:numPr>
        <w:jc w:val="both"/>
      </w:pPr>
      <w:r>
        <w:t>Wymaganie programowe z poszczególnych haseł programowych nauczycieli opracowuje na piśmie z podziałem na poziom podstawowy i ponadpodstawowy z uwzględnieniem wiadomości i umiejętności.</w:t>
      </w:r>
    </w:p>
    <w:p w:rsidR="008C4333" w:rsidRDefault="008C4333" w:rsidP="008C4333">
      <w:pPr>
        <w:numPr>
          <w:ilvl w:val="0"/>
          <w:numId w:val="1"/>
        </w:numPr>
        <w:jc w:val="both"/>
      </w:pPr>
      <w:r>
        <w:t>Z wymaganiami programowymi nauczyciel zapoznaje wszystkich uczniów danej klasy w czasie lekcji.</w:t>
      </w:r>
    </w:p>
    <w:p w:rsidR="008C4333" w:rsidRDefault="008C4333" w:rsidP="008C4333">
      <w:pPr>
        <w:numPr>
          <w:ilvl w:val="0"/>
          <w:numId w:val="1"/>
        </w:numPr>
        <w:jc w:val="both"/>
      </w:pPr>
      <w:r>
        <w:t>Z wymaganiami programowymi na poziom podstawowy i ponadpodstawowy nauczyciel zapoznaje rodziców (prawnych opiekunów) każdego ucznia zgodnie z ich zainteresowaniem.</w:t>
      </w:r>
    </w:p>
    <w:p w:rsidR="008C4333" w:rsidRDefault="008C4333" w:rsidP="008C4333">
      <w:pPr>
        <w:numPr>
          <w:ilvl w:val="0"/>
          <w:numId w:val="1"/>
        </w:numPr>
        <w:jc w:val="both"/>
      </w:pPr>
      <w:r>
        <w:t xml:space="preserve">Wychowawca klasy na początku roku szkolnego informuje uczniów i ich rodziców (prawnych opiekunów) o warunkach i sposobie oraz o kryteriach oceniania zachowania, warunkach i trybie uzyskania wyższej niż przewidywana rocznej oceny klasyfikacyjnej zachowania oraz o skutkach ustalenia uczniowi nagannej rocznej oceny klasyfikacyjnej  zachowania . </w:t>
      </w:r>
    </w:p>
    <w:p w:rsidR="008C4333" w:rsidRDefault="008C4333" w:rsidP="008C4333">
      <w:pPr>
        <w:numPr>
          <w:ilvl w:val="0"/>
          <w:numId w:val="1"/>
        </w:numPr>
        <w:jc w:val="both"/>
      </w:pPr>
      <w:r>
        <w:t>Oceny są jawne i uzasadnione zarówno dla ucznia jak i jego rodziców (prawnych opiekunów) zgodnie z wymaganiami programowymi.</w:t>
      </w:r>
    </w:p>
    <w:p w:rsidR="008C4333" w:rsidRDefault="008C4333" w:rsidP="008C4333">
      <w:pPr>
        <w:numPr>
          <w:ilvl w:val="0"/>
          <w:numId w:val="1"/>
        </w:numPr>
        <w:jc w:val="both"/>
      </w:pPr>
      <w:r>
        <w:t>Na wniosek ucznia lub jego rodziców (prawnych opiekunów) nauczyciel uzasadnia ustaloną ocenę.</w:t>
      </w:r>
    </w:p>
    <w:p w:rsidR="008C4333" w:rsidRDefault="008C4333" w:rsidP="008C4333">
      <w:pPr>
        <w:numPr>
          <w:ilvl w:val="0"/>
          <w:numId w:val="1"/>
        </w:numPr>
        <w:jc w:val="both"/>
      </w:pPr>
      <w:r>
        <w:t>Na wniosek ucznia lub jego rodziców (prawnych opiekunów), sprawdzone i ocenione pisemne prace kontrolne oraz inna dokumentacja dotycząca oceniania ucznia jest udostępniana uczniowi lub jego rodzicom (prawnym opiekunom).</w:t>
      </w:r>
    </w:p>
    <w:p w:rsidR="008C4333" w:rsidRDefault="008C4333" w:rsidP="008C4333">
      <w:pPr>
        <w:numPr>
          <w:ilvl w:val="0"/>
          <w:numId w:val="1"/>
        </w:numPr>
        <w:jc w:val="both"/>
      </w:pPr>
      <w:r>
        <w:t>Prace klasowe, testy uczniów muszą być opatrzone datą i przechowywane przez 12 miesięcy.</w:t>
      </w:r>
    </w:p>
    <w:p w:rsidR="008C4333" w:rsidRDefault="008C4333" w:rsidP="008C4333">
      <w:pPr>
        <w:numPr>
          <w:ilvl w:val="0"/>
          <w:numId w:val="1"/>
        </w:numPr>
        <w:jc w:val="both"/>
      </w:pPr>
      <w:r>
        <w:t xml:space="preserve">Nauczyciel jest obowiązany, na podstawie opinii publicznej poradni psychologiczno-pedagogicznej, w tym publicznej poradni specjalistycznej, dostosować wymagania </w:t>
      </w:r>
      <w:r>
        <w:lastRenderedPageBreak/>
        <w:t>edukacyjne, do indywidualnych potrzeb psychofizycznych i edukacyjnych ucznia, u którego stwierdzono zaburzenia i odchylenia rozwojowe lub specyficzne trudności w uczeniu się, uniemożliwiające sprostaniu tym wymaganiom.</w:t>
      </w:r>
    </w:p>
    <w:p w:rsidR="008C4333" w:rsidRDefault="008C4333" w:rsidP="008C4333">
      <w:pPr>
        <w:numPr>
          <w:ilvl w:val="0"/>
          <w:numId w:val="1"/>
        </w:numPr>
        <w:jc w:val="both"/>
      </w:pPr>
      <w:r>
        <w:t>Dostosowanie wymagań edukacyjnych, do indywidualnych potrzeb ucznia, u którego stwierdzono specyficzne trudności w uczeniu się, uniemożliwiające sprostanie tym wymaganiom, następuje także na podstawie opinii niepublicznej poradni psychologiczno-pedagogicznej, w tym niepublicznej poradni specjalistycznej, o której mowa w art. 71b ust. 3b ustawy z dnia 7 września 1991 r. o systemie oświaty, zwanej dalej ustawą.</w:t>
      </w:r>
    </w:p>
    <w:p w:rsidR="008C4333" w:rsidRDefault="008C4333" w:rsidP="008C4333">
      <w:pPr>
        <w:numPr>
          <w:ilvl w:val="0"/>
          <w:numId w:val="1"/>
        </w:numPr>
        <w:jc w:val="both"/>
      </w:pPr>
      <w:r>
        <w:t xml:space="preserve"> W przypadku ucznia posiadającego orzeczenie o potrzebie kształcenia specjalnego albo indywidualnego nauczania dostosowanie wymagań edukacyjnych, do indywidualnych potrzeb ucznia może nastąpić na podstawie tego orzeczenia.</w:t>
      </w:r>
    </w:p>
    <w:p w:rsidR="008C4333" w:rsidRDefault="008C4333" w:rsidP="008C4333">
      <w:pPr>
        <w:numPr>
          <w:ilvl w:val="0"/>
          <w:numId w:val="1"/>
        </w:numPr>
        <w:jc w:val="both"/>
      </w:pPr>
      <w:r>
        <w:t>Dyrektor szkoły, na wniosek rodziców (prawnych opiekunów) oraz na podstawie opinii publicznej poradni psychologiczno-pedagogicznej, w tym publicznej poradni specjalistycznej, albo niepublicznej poradni psychologiczno-pedagogicznej, w tym niepublicznej poradni specjalistycznej, spełniającej warunki, o których mowa w art. 71b ust. 3b ustawy, zwalnia ucznia z wadą słuchu lub z głęboką dysleksją rozwojową z nauki drugiego języka obcego. Zwolnienie może dotyczyć części lub całego okresu kształcenia w danym typie szkoły.</w:t>
      </w:r>
    </w:p>
    <w:p w:rsidR="008C4333" w:rsidRDefault="008C4333" w:rsidP="008C4333">
      <w:pPr>
        <w:numPr>
          <w:ilvl w:val="0"/>
          <w:numId w:val="1"/>
        </w:numPr>
        <w:jc w:val="both"/>
      </w:pPr>
      <w:r>
        <w:t xml:space="preserve"> W przypadku ucznia posiadającego orzeczenie o potrzebie kształcenia specjalnego albo nauczania indywidualnego zwolnienie, o którym mowa w ust. 1, może nastąpić na podstawie tego orzeczenia.</w:t>
      </w:r>
    </w:p>
    <w:p w:rsidR="008C4333" w:rsidRDefault="008C4333" w:rsidP="008C4333">
      <w:pPr>
        <w:jc w:val="both"/>
      </w:pPr>
    </w:p>
    <w:p w:rsidR="008C4333" w:rsidRPr="00FB6D8C" w:rsidRDefault="008C4333" w:rsidP="008C4333">
      <w:pPr>
        <w:ind w:left="4248"/>
        <w:jc w:val="both"/>
        <w:rPr>
          <w:b/>
        </w:rPr>
      </w:pPr>
      <w:r w:rsidRPr="00FB6D8C">
        <w:rPr>
          <w:b/>
        </w:rPr>
        <w:t>§ 38</w:t>
      </w:r>
    </w:p>
    <w:p w:rsidR="008C4333" w:rsidRDefault="008C4333" w:rsidP="008C4333">
      <w:pPr>
        <w:ind w:left="4248"/>
        <w:jc w:val="both"/>
      </w:pPr>
    </w:p>
    <w:p w:rsidR="008C4333" w:rsidRDefault="008C4333" w:rsidP="008C4333">
      <w:pPr>
        <w:numPr>
          <w:ilvl w:val="0"/>
          <w:numId w:val="32"/>
        </w:numPr>
        <w:tabs>
          <w:tab w:val="clear" w:pos="3240"/>
          <w:tab w:val="num" w:pos="720"/>
        </w:tabs>
        <w:ind w:hanging="2880"/>
        <w:jc w:val="both"/>
      </w:pPr>
      <w:r>
        <w:t>Klasyfikacyjne oceny roczne i śródroczne oraz bieżące oceny z zajęć edukacyjnych ustalone są według następującej skali:</w:t>
      </w:r>
    </w:p>
    <w:p w:rsidR="008C4333" w:rsidRDefault="008C4333" w:rsidP="008C4333">
      <w:pPr>
        <w:ind w:left="360"/>
        <w:jc w:val="both"/>
      </w:pPr>
      <w:r>
        <w:t xml:space="preserve">  1) stopień celujący                - 6</w:t>
      </w:r>
    </w:p>
    <w:p w:rsidR="008C4333" w:rsidRDefault="008C4333" w:rsidP="008C4333">
      <w:pPr>
        <w:ind w:left="360"/>
        <w:jc w:val="both"/>
      </w:pPr>
      <w:r>
        <w:t xml:space="preserve">   2) stopień bardzo dobry       - 5</w:t>
      </w:r>
    </w:p>
    <w:p w:rsidR="008C4333" w:rsidRDefault="008C4333" w:rsidP="008C4333">
      <w:pPr>
        <w:ind w:left="360"/>
        <w:jc w:val="both"/>
      </w:pPr>
      <w:r>
        <w:t xml:space="preserve">   3) stopień dobry                   - 4</w:t>
      </w:r>
    </w:p>
    <w:p w:rsidR="008C4333" w:rsidRDefault="008C4333" w:rsidP="008C4333">
      <w:pPr>
        <w:ind w:left="360"/>
        <w:jc w:val="both"/>
      </w:pPr>
      <w:r>
        <w:t xml:space="preserve">   4) stopień dostateczny         - 3</w:t>
      </w:r>
    </w:p>
    <w:p w:rsidR="008C4333" w:rsidRDefault="008C4333" w:rsidP="008C4333">
      <w:pPr>
        <w:ind w:left="360"/>
        <w:jc w:val="both"/>
      </w:pPr>
      <w:r>
        <w:t xml:space="preserve">   5) stopień dopuszczający     - 2</w:t>
      </w:r>
    </w:p>
    <w:p w:rsidR="008C4333" w:rsidRDefault="008C4333" w:rsidP="008C4333">
      <w:pPr>
        <w:ind w:left="360"/>
        <w:jc w:val="both"/>
      </w:pPr>
      <w:r>
        <w:t xml:space="preserve">   6) stopień niedostateczny    - 1</w:t>
      </w:r>
    </w:p>
    <w:p w:rsidR="008C4333" w:rsidRDefault="008C4333" w:rsidP="008C4333">
      <w:pPr>
        <w:ind w:left="360"/>
        <w:jc w:val="both"/>
      </w:pPr>
      <w:r>
        <w:t>Oceny bieżące mogą być wyrażane ze znakiem „ + „(plus) i znakiem   „ –  „ (minus).</w:t>
      </w:r>
    </w:p>
    <w:p w:rsidR="008C4333" w:rsidRDefault="008C4333" w:rsidP="008C4333">
      <w:pPr>
        <w:ind w:left="360"/>
        <w:jc w:val="both"/>
      </w:pPr>
    </w:p>
    <w:p w:rsidR="008C4333" w:rsidRDefault="008C4333" w:rsidP="008C4333">
      <w:pPr>
        <w:numPr>
          <w:ilvl w:val="0"/>
          <w:numId w:val="32"/>
        </w:numPr>
        <w:tabs>
          <w:tab w:val="clear" w:pos="3240"/>
          <w:tab w:val="num" w:pos="720"/>
        </w:tabs>
        <w:ind w:hanging="2880"/>
        <w:jc w:val="both"/>
      </w:pPr>
      <w:r>
        <w:t>Ustala się stosowanie następujących skrótów ocen wymienionych w ustępie 1:</w:t>
      </w:r>
    </w:p>
    <w:p w:rsidR="008C4333" w:rsidRDefault="008C4333" w:rsidP="008C4333">
      <w:pPr>
        <w:ind w:left="720"/>
        <w:jc w:val="both"/>
      </w:pPr>
      <w:r>
        <w:t>1) stopień celujący            - cel.</w:t>
      </w:r>
    </w:p>
    <w:p w:rsidR="008C4333" w:rsidRDefault="008C4333" w:rsidP="008C4333">
      <w:pPr>
        <w:ind w:left="720"/>
        <w:jc w:val="both"/>
      </w:pPr>
      <w:r>
        <w:t>2) stopień bardzo dobry    - bdb.</w:t>
      </w:r>
    </w:p>
    <w:p w:rsidR="008C4333" w:rsidRDefault="008C4333" w:rsidP="008C4333">
      <w:pPr>
        <w:ind w:left="720"/>
        <w:jc w:val="both"/>
      </w:pPr>
      <w:r>
        <w:t>3) stopień dobry                - db.</w:t>
      </w:r>
    </w:p>
    <w:p w:rsidR="008C4333" w:rsidRDefault="008C4333" w:rsidP="008C4333">
      <w:pPr>
        <w:ind w:left="720"/>
        <w:jc w:val="both"/>
      </w:pPr>
      <w:r>
        <w:t>4) stopień dostateczny       - dst.</w:t>
      </w:r>
    </w:p>
    <w:p w:rsidR="008C4333" w:rsidRDefault="008C4333" w:rsidP="008C4333">
      <w:pPr>
        <w:jc w:val="both"/>
      </w:pPr>
      <w:r>
        <w:t xml:space="preserve">             5) stopień dopuszczający  - dop.</w:t>
      </w:r>
    </w:p>
    <w:p w:rsidR="008C4333" w:rsidRDefault="008C4333" w:rsidP="008C4333">
      <w:pPr>
        <w:jc w:val="both"/>
      </w:pPr>
      <w:r>
        <w:t xml:space="preserve">             6) stopień niedostateczny  - ndst.</w:t>
      </w:r>
    </w:p>
    <w:p w:rsidR="008C4333" w:rsidRDefault="008C4333" w:rsidP="008C4333">
      <w:pPr>
        <w:numPr>
          <w:ilvl w:val="0"/>
          <w:numId w:val="32"/>
        </w:numPr>
        <w:tabs>
          <w:tab w:val="clear" w:pos="3240"/>
          <w:tab w:val="num" w:pos="720"/>
        </w:tabs>
        <w:ind w:left="720"/>
        <w:jc w:val="both"/>
      </w:pPr>
      <w:r>
        <w:t xml:space="preserve">Oceny bieżące i oceny klasyfikacyjne śródroczne i roczne dla uczniów upośledzonych umysłowo w stopniu umiarkowanym lub znacznym są ocenami opisowymi.   </w:t>
      </w:r>
    </w:p>
    <w:p w:rsidR="008C4333" w:rsidRDefault="008C4333" w:rsidP="008C4333">
      <w:pPr>
        <w:ind w:left="360"/>
        <w:jc w:val="both"/>
      </w:pPr>
    </w:p>
    <w:p w:rsidR="008C4333" w:rsidRPr="00FB6D8C" w:rsidRDefault="008C4333" w:rsidP="008C4333">
      <w:pPr>
        <w:ind w:left="4956"/>
        <w:jc w:val="both"/>
        <w:rPr>
          <w:b/>
        </w:rPr>
      </w:pPr>
      <w:r w:rsidRPr="00FB6D8C">
        <w:rPr>
          <w:b/>
        </w:rPr>
        <w:t>§ 39</w:t>
      </w:r>
    </w:p>
    <w:p w:rsidR="008C4333" w:rsidRDefault="008C4333" w:rsidP="008C4333">
      <w:pPr>
        <w:ind w:left="4956"/>
        <w:jc w:val="both"/>
      </w:pPr>
    </w:p>
    <w:p w:rsidR="008C4333" w:rsidRDefault="008C4333" w:rsidP="008C4333">
      <w:pPr>
        <w:numPr>
          <w:ilvl w:val="0"/>
          <w:numId w:val="2"/>
        </w:numPr>
        <w:jc w:val="both"/>
      </w:pPr>
      <w:r>
        <w:t>Ustala się następujące ogólne kryteria stopni szkolnych:</w:t>
      </w:r>
    </w:p>
    <w:p w:rsidR="008C4333" w:rsidRDefault="008C4333" w:rsidP="008C4333">
      <w:pPr>
        <w:numPr>
          <w:ilvl w:val="1"/>
          <w:numId w:val="2"/>
        </w:numPr>
        <w:jc w:val="both"/>
      </w:pPr>
      <w:r>
        <w:t>stopień celujący otrzymuje uczeń, który:</w:t>
      </w:r>
    </w:p>
    <w:p w:rsidR="008C4333" w:rsidRDefault="008C4333" w:rsidP="008C4333">
      <w:pPr>
        <w:numPr>
          <w:ilvl w:val="2"/>
          <w:numId w:val="2"/>
        </w:numPr>
        <w:jc w:val="both"/>
      </w:pPr>
      <w:r>
        <w:lastRenderedPageBreak/>
        <w:t xml:space="preserve">posiadł wiedzę i umiejętności znacznie wykraczające poza program nauczania przedmiotu w danej klasie, samodzielnie i twórczo rozwija własne uzdolnienia, </w:t>
      </w:r>
    </w:p>
    <w:p w:rsidR="008C4333" w:rsidRDefault="008C4333" w:rsidP="008C4333">
      <w:pPr>
        <w:numPr>
          <w:ilvl w:val="2"/>
          <w:numId w:val="2"/>
        </w:numPr>
        <w:jc w:val="both"/>
      </w:pPr>
      <w:r>
        <w:t xml:space="preserve"> biegle posługuje się zdobytymi wiadomościami w rozwiązywaniu problemów teoretycznych lub praktycznych z programu nauczania danej klasy, </w:t>
      </w:r>
    </w:p>
    <w:p w:rsidR="008C4333" w:rsidRDefault="008C4333" w:rsidP="008C4333">
      <w:pPr>
        <w:numPr>
          <w:ilvl w:val="2"/>
          <w:numId w:val="2"/>
        </w:numPr>
        <w:jc w:val="both"/>
      </w:pPr>
      <w:r>
        <w:t>osiąga sukcesy w konkursach lub olimpiadach przedmiotowych, zawodach sportowych i innych, jest laureatem konkursów wojewódzkich,  lub posiada inne porównywalne osiągnięcia.</w:t>
      </w:r>
    </w:p>
    <w:p w:rsidR="008C4333" w:rsidRDefault="008C4333" w:rsidP="008C4333">
      <w:pPr>
        <w:numPr>
          <w:ilvl w:val="1"/>
          <w:numId w:val="2"/>
        </w:numPr>
        <w:jc w:val="both"/>
      </w:pPr>
      <w:r>
        <w:t>stopień bardzo dobry otrzymuje uczeń, który:</w:t>
      </w:r>
    </w:p>
    <w:p w:rsidR="008C4333" w:rsidRDefault="008C4333" w:rsidP="008C4333">
      <w:pPr>
        <w:numPr>
          <w:ilvl w:val="2"/>
          <w:numId w:val="2"/>
        </w:numPr>
        <w:jc w:val="both"/>
      </w:pPr>
      <w:r>
        <w:t>opanował pełny zakres wiedzy i umiejętności określony programem nauczania w danej klasie oraz</w:t>
      </w:r>
    </w:p>
    <w:p w:rsidR="008C4333" w:rsidRDefault="008C4333" w:rsidP="008C4333">
      <w:pPr>
        <w:numPr>
          <w:ilvl w:val="2"/>
          <w:numId w:val="2"/>
        </w:numPr>
        <w:jc w:val="both"/>
      </w:pPr>
      <w:r>
        <w:t>sprawnie posługuje się  zdobytymi wiadomościami, rozwiązuje samodzielnie problemy teoretyczne i praktyczne objęte programem nauczania, potrafi zastosować posiadaną wiedzę do rozwiązywania zadań i problemów w nowych sytuacjach.</w:t>
      </w:r>
    </w:p>
    <w:p w:rsidR="008C4333" w:rsidRDefault="008C4333" w:rsidP="008C4333">
      <w:pPr>
        <w:numPr>
          <w:ilvl w:val="1"/>
          <w:numId w:val="2"/>
        </w:numPr>
        <w:jc w:val="both"/>
      </w:pPr>
      <w:r>
        <w:t>stopień dobry otrzymuje uczeń, który:</w:t>
      </w:r>
    </w:p>
    <w:p w:rsidR="008C4333" w:rsidRDefault="008C4333" w:rsidP="008C4333">
      <w:pPr>
        <w:numPr>
          <w:ilvl w:val="2"/>
          <w:numId w:val="2"/>
        </w:numPr>
        <w:jc w:val="both"/>
      </w:pPr>
      <w:r>
        <w:t>nie opanował w pełni wiadomości określonych programem nauczania w danej klasie, ale opanował je na poziomie przekraczającym wymagania zawarte w podstawie programowej oraz</w:t>
      </w:r>
    </w:p>
    <w:p w:rsidR="008C4333" w:rsidRDefault="008C4333" w:rsidP="008C4333">
      <w:pPr>
        <w:numPr>
          <w:ilvl w:val="2"/>
          <w:numId w:val="2"/>
        </w:numPr>
        <w:jc w:val="both"/>
      </w:pPr>
      <w:r>
        <w:t>poprawnie stosuje wiadomości, rozwiązuje (wykonuje) samodzielnie typowe zadania teoretyczne lub praktyczne.</w:t>
      </w:r>
    </w:p>
    <w:p w:rsidR="008C4333" w:rsidRDefault="008C4333" w:rsidP="008C4333">
      <w:pPr>
        <w:numPr>
          <w:ilvl w:val="1"/>
          <w:numId w:val="2"/>
        </w:numPr>
        <w:jc w:val="both"/>
      </w:pPr>
      <w:r>
        <w:t>stopień dostateczny otrzymuje uczeń, który:</w:t>
      </w:r>
    </w:p>
    <w:p w:rsidR="008C4333" w:rsidRDefault="008C4333" w:rsidP="008C4333">
      <w:pPr>
        <w:numPr>
          <w:ilvl w:val="2"/>
          <w:numId w:val="2"/>
        </w:numPr>
        <w:jc w:val="both"/>
      </w:pPr>
      <w:r>
        <w:t>opanował wiadomości i umiejętności określone programem nauczania w danej klasie na poziomie nie przekraczającym wymagań zawartych w podstawie programowej oraz</w:t>
      </w:r>
    </w:p>
    <w:p w:rsidR="008C4333" w:rsidRDefault="008C4333" w:rsidP="008C4333">
      <w:pPr>
        <w:numPr>
          <w:ilvl w:val="2"/>
          <w:numId w:val="2"/>
        </w:numPr>
        <w:jc w:val="both"/>
      </w:pPr>
      <w:r>
        <w:t>rozwiązuje (wykonuje) typowe zadania teoretyczne lub praktyczne o średnim stopniu trudności.</w:t>
      </w:r>
    </w:p>
    <w:p w:rsidR="008C4333" w:rsidRDefault="008C4333" w:rsidP="008C4333">
      <w:pPr>
        <w:numPr>
          <w:ilvl w:val="1"/>
          <w:numId w:val="2"/>
        </w:numPr>
        <w:jc w:val="both"/>
      </w:pPr>
      <w:r>
        <w:t>stopień dopuszczający otrzymuje uczeń, który:</w:t>
      </w:r>
    </w:p>
    <w:p w:rsidR="008C4333" w:rsidRDefault="008C4333" w:rsidP="008C4333">
      <w:pPr>
        <w:numPr>
          <w:ilvl w:val="2"/>
          <w:numId w:val="2"/>
        </w:numPr>
        <w:jc w:val="both"/>
      </w:pPr>
      <w:r>
        <w:t>ma braki w opanowaniu podstawy programowej, ale braki te nie przekraczają możliwości uzyskania prze ucznia podstawowej wiedzy z danego przedmiotu w ciągu dalszej nauki oraz</w:t>
      </w:r>
    </w:p>
    <w:p w:rsidR="008C4333" w:rsidRDefault="008C4333" w:rsidP="008C4333">
      <w:pPr>
        <w:numPr>
          <w:ilvl w:val="2"/>
          <w:numId w:val="2"/>
        </w:numPr>
        <w:jc w:val="both"/>
      </w:pPr>
      <w:r>
        <w:t>rozwiązuje (wykonuje) zadania teoretyczne lub praktyczne typowe o niewielkim stopniu trudności.</w:t>
      </w:r>
    </w:p>
    <w:p w:rsidR="008C4333" w:rsidRDefault="008C4333" w:rsidP="008C4333">
      <w:pPr>
        <w:numPr>
          <w:ilvl w:val="1"/>
          <w:numId w:val="2"/>
        </w:numPr>
        <w:jc w:val="both"/>
      </w:pPr>
      <w:r>
        <w:t>stopień niedostateczny otrzymuje uczeń, który:</w:t>
      </w:r>
    </w:p>
    <w:p w:rsidR="008C4333" w:rsidRDefault="008C4333" w:rsidP="008C4333">
      <w:pPr>
        <w:numPr>
          <w:ilvl w:val="2"/>
          <w:numId w:val="2"/>
        </w:numPr>
        <w:jc w:val="both"/>
      </w:pPr>
      <w:r>
        <w:t>nie opanował wiadomości i umiejętności określonych na podstawie programowej przedmiotu nauczania w danej klasie, a braki w wiadomościach uniemożliwiają dalsze zdobywanie wiedzy z tego przedmiotu oraz</w:t>
      </w:r>
    </w:p>
    <w:p w:rsidR="008C4333" w:rsidRDefault="008C4333" w:rsidP="008C4333">
      <w:pPr>
        <w:numPr>
          <w:ilvl w:val="2"/>
          <w:numId w:val="2"/>
        </w:numPr>
        <w:jc w:val="both"/>
      </w:pPr>
      <w:r>
        <w:t>nie jest w stanie rozwiązać (wykonać) zadań o niewielkim (elementarnym) stopniu trudności.</w:t>
      </w:r>
    </w:p>
    <w:p w:rsidR="008C4333" w:rsidRDefault="008C4333" w:rsidP="008C4333">
      <w:pPr>
        <w:numPr>
          <w:ilvl w:val="0"/>
          <w:numId w:val="2"/>
        </w:numPr>
        <w:jc w:val="both"/>
      </w:pPr>
      <w:r>
        <w:t>W przypadku ucznia posiadającego orzeczenie o potrzebie kształcenia specjalnego</w:t>
      </w:r>
    </w:p>
    <w:p w:rsidR="008C4333" w:rsidRDefault="008C4333" w:rsidP="008C4333">
      <w:pPr>
        <w:ind w:left="708"/>
        <w:jc w:val="both"/>
      </w:pPr>
      <w:r>
        <w:t xml:space="preserve"> nauczyciele oceniają jego indywidualne osiągnięcia, dostosowując program nauczania do potrzeb i możliwości ucznia. Uczeń jest oceniany nie tylko na podstawie uzyskanych efektów, ale także stosownie do włożonej pracy, poziomu uczestnictwa w zajęciach, widocznego zainteresowania przedmiotem oraz zmian w osobowości wynikających z oddziaływań kształcąco-wychowawczych. Stosując obowiązującą skalę ocen, należy uzasadniać ocenę, omawiając postępy w nauce razem z uczniem. Należy przy tym odwracać jego uwagę od porażek, nie grożąc mu i nie karząc go i nie koncentrując się na błędach. Ocena powinna kojarzyć się uczniowi z nagradzaniem </w:t>
      </w:r>
      <w:r>
        <w:lastRenderedPageBreak/>
        <w:t>jego osiągnięć i postępów. Nauczyciel wskazuje, nad czym uczeń musi popracować, ale nie akcentuje jego braków edukacyjnych. Zwraca też uwagę na to , aby uczeń miał świadomość, że zdobywana wiedza i umiejętności będą mu przydatne w dalszej nauce i życiu.</w:t>
      </w:r>
    </w:p>
    <w:p w:rsidR="008C4333" w:rsidRDefault="008C4333" w:rsidP="008C4333">
      <w:pPr>
        <w:numPr>
          <w:ilvl w:val="0"/>
          <w:numId w:val="2"/>
        </w:numPr>
        <w:jc w:val="both"/>
      </w:pPr>
      <w:r>
        <w:t>Oceny bieżące ustalają nauczyciele prowadzący poszczególne zajęcia edukacyjne.</w:t>
      </w:r>
    </w:p>
    <w:p w:rsidR="008C4333" w:rsidRDefault="008C4333" w:rsidP="008C4333">
      <w:pPr>
        <w:numPr>
          <w:ilvl w:val="0"/>
          <w:numId w:val="2"/>
        </w:numPr>
        <w:jc w:val="both"/>
      </w:pPr>
      <w:r>
        <w:t>Nauczyciel ustala ocenę bieżącą dla ucznia za:</w:t>
      </w:r>
    </w:p>
    <w:p w:rsidR="008C4333" w:rsidRDefault="008C4333" w:rsidP="008C4333">
      <w:pPr>
        <w:numPr>
          <w:ilvl w:val="1"/>
          <w:numId w:val="2"/>
        </w:numPr>
        <w:jc w:val="both"/>
      </w:pPr>
      <w:r>
        <w:t>odpowiedź ustną</w:t>
      </w:r>
    </w:p>
    <w:p w:rsidR="008C4333" w:rsidRDefault="008C4333" w:rsidP="008C4333">
      <w:pPr>
        <w:numPr>
          <w:ilvl w:val="1"/>
          <w:numId w:val="2"/>
        </w:numPr>
        <w:jc w:val="both"/>
      </w:pPr>
      <w:r>
        <w:t>aktywny udział w lekcji</w:t>
      </w:r>
    </w:p>
    <w:p w:rsidR="008C4333" w:rsidRDefault="008C4333" w:rsidP="008C4333">
      <w:pPr>
        <w:numPr>
          <w:ilvl w:val="1"/>
          <w:numId w:val="2"/>
        </w:numPr>
        <w:jc w:val="both"/>
      </w:pPr>
      <w:r>
        <w:t>pracę domową</w:t>
      </w:r>
    </w:p>
    <w:p w:rsidR="008C4333" w:rsidRDefault="008C4333" w:rsidP="008C4333">
      <w:pPr>
        <w:numPr>
          <w:ilvl w:val="1"/>
          <w:numId w:val="2"/>
        </w:numPr>
        <w:jc w:val="both"/>
      </w:pPr>
      <w:r>
        <w:t>kartkówki</w:t>
      </w:r>
    </w:p>
    <w:p w:rsidR="008C4333" w:rsidRDefault="008C4333" w:rsidP="008C4333">
      <w:pPr>
        <w:numPr>
          <w:ilvl w:val="1"/>
          <w:numId w:val="2"/>
        </w:numPr>
        <w:jc w:val="both"/>
      </w:pPr>
      <w:r>
        <w:t>testy</w:t>
      </w:r>
    </w:p>
    <w:p w:rsidR="008C4333" w:rsidRDefault="008C4333" w:rsidP="008C4333">
      <w:pPr>
        <w:numPr>
          <w:ilvl w:val="1"/>
          <w:numId w:val="2"/>
        </w:numPr>
        <w:jc w:val="both"/>
      </w:pPr>
      <w:r>
        <w:t>prace klasowe</w:t>
      </w:r>
    </w:p>
    <w:p w:rsidR="008C4333" w:rsidRDefault="008C4333" w:rsidP="008C4333">
      <w:pPr>
        <w:numPr>
          <w:ilvl w:val="1"/>
          <w:numId w:val="2"/>
        </w:numPr>
        <w:jc w:val="both"/>
      </w:pPr>
      <w:r>
        <w:t>prace w grupie</w:t>
      </w:r>
    </w:p>
    <w:p w:rsidR="008C4333" w:rsidRDefault="008C4333" w:rsidP="008C4333">
      <w:pPr>
        <w:numPr>
          <w:ilvl w:val="1"/>
          <w:numId w:val="2"/>
        </w:numPr>
        <w:jc w:val="both"/>
      </w:pPr>
      <w:r>
        <w:t>pracę indywidualną</w:t>
      </w:r>
    </w:p>
    <w:p w:rsidR="008C4333" w:rsidRDefault="008C4333" w:rsidP="008C4333">
      <w:pPr>
        <w:numPr>
          <w:ilvl w:val="1"/>
          <w:numId w:val="2"/>
        </w:numPr>
        <w:jc w:val="both"/>
      </w:pPr>
      <w:r>
        <w:t>sprawdziany</w:t>
      </w:r>
    </w:p>
    <w:p w:rsidR="008C4333" w:rsidRDefault="008C4333" w:rsidP="008C4333">
      <w:pPr>
        <w:numPr>
          <w:ilvl w:val="1"/>
          <w:numId w:val="2"/>
        </w:numPr>
        <w:jc w:val="both"/>
      </w:pPr>
      <w:r>
        <w:t>projekty.</w:t>
      </w:r>
    </w:p>
    <w:p w:rsidR="008C4333" w:rsidRDefault="008C4333" w:rsidP="008C4333">
      <w:pPr>
        <w:numPr>
          <w:ilvl w:val="0"/>
          <w:numId w:val="2"/>
        </w:numPr>
        <w:jc w:val="both"/>
      </w:pPr>
      <w:r>
        <w:t>Oceniając ucznia należy zachować następujące zasady, co do ustalenia stopni szkolnych uwzględniając wymagania programowe:</w:t>
      </w:r>
    </w:p>
    <w:p w:rsidR="008C4333" w:rsidRDefault="008C4333" w:rsidP="008C4333">
      <w:pPr>
        <w:numPr>
          <w:ilvl w:val="1"/>
          <w:numId w:val="2"/>
        </w:numPr>
        <w:jc w:val="both"/>
      </w:pPr>
      <w:r>
        <w:t>uczeń otrzymuje stopień dopuszczający, jeżeli opanował 60% z zakresu wymagań podstawowych</w:t>
      </w:r>
    </w:p>
    <w:p w:rsidR="008C4333" w:rsidRDefault="008C4333" w:rsidP="008C4333">
      <w:pPr>
        <w:numPr>
          <w:ilvl w:val="1"/>
          <w:numId w:val="2"/>
        </w:numPr>
        <w:jc w:val="both"/>
      </w:pPr>
      <w:r>
        <w:t>uczeń otrzymuje stopień dostateczny, jeżeli opanował 80% z zakresu wymagań podstawowych</w:t>
      </w:r>
    </w:p>
    <w:p w:rsidR="008C4333" w:rsidRDefault="008C4333" w:rsidP="008C4333">
      <w:pPr>
        <w:numPr>
          <w:ilvl w:val="1"/>
          <w:numId w:val="2"/>
        </w:numPr>
        <w:jc w:val="both"/>
      </w:pPr>
      <w:r>
        <w:t>uczeń otrzymuje stopień dobry, jeżeli opanował 90% z zakresu wymagań podstawowych i 60% z zakresu wymagań ponadpodstawowych</w:t>
      </w:r>
    </w:p>
    <w:p w:rsidR="008C4333" w:rsidRDefault="008C4333" w:rsidP="008C4333">
      <w:pPr>
        <w:numPr>
          <w:ilvl w:val="1"/>
          <w:numId w:val="2"/>
        </w:numPr>
        <w:jc w:val="both"/>
      </w:pPr>
      <w:r>
        <w:t>uczeń otrzymuje stopień bardzo dobry, jeżeli opanował 90% z zakresu wymagań.</w:t>
      </w:r>
    </w:p>
    <w:p w:rsidR="008C4333" w:rsidRDefault="008C4333" w:rsidP="008C4333">
      <w:pPr>
        <w:ind w:left="1416"/>
        <w:jc w:val="both"/>
      </w:pPr>
      <w:r>
        <w:t>podstawowych i 90% z zakresu wymagań ponadpodstawowych</w:t>
      </w:r>
    </w:p>
    <w:p w:rsidR="008C4333" w:rsidRDefault="008C4333" w:rsidP="008C4333">
      <w:pPr>
        <w:ind w:left="1416"/>
        <w:jc w:val="both"/>
      </w:pPr>
    </w:p>
    <w:p w:rsidR="008C4333" w:rsidRDefault="008C4333" w:rsidP="008C4333">
      <w:pPr>
        <w:ind w:left="360"/>
        <w:jc w:val="both"/>
      </w:pPr>
      <w:r>
        <w:t xml:space="preserve">Nauczyciel oceniając sprawdzian pisemny ucznia, w którym pytania, zadania nie były podzielone na poziom podstawowy i ponadpodstawowy ma obowiązek uwzględnić poniższe zasady ustalania ocen : </w:t>
      </w:r>
    </w:p>
    <w:p w:rsidR="008C4333" w:rsidRDefault="008C4333" w:rsidP="008C4333">
      <w:pPr>
        <w:ind w:left="360"/>
        <w:jc w:val="both"/>
      </w:pPr>
      <w:r>
        <w:t xml:space="preserve"> </w:t>
      </w:r>
    </w:p>
    <w:p w:rsidR="008C4333" w:rsidRDefault="008C4333" w:rsidP="008C4333">
      <w:pPr>
        <w:ind w:left="360"/>
        <w:jc w:val="both"/>
      </w:pPr>
      <w:r>
        <w:t xml:space="preserve">0% - 32% max. liczby punktów – niedostateczny, </w:t>
      </w:r>
    </w:p>
    <w:p w:rsidR="008C4333" w:rsidRDefault="008C4333" w:rsidP="008C4333">
      <w:pPr>
        <w:ind w:left="360"/>
        <w:jc w:val="both"/>
      </w:pPr>
      <w:r>
        <w:t xml:space="preserve">33% –50% max. liczby punktów – dopuszczający, </w:t>
      </w:r>
    </w:p>
    <w:p w:rsidR="008C4333" w:rsidRDefault="008C4333" w:rsidP="008C4333">
      <w:pPr>
        <w:ind w:left="360"/>
        <w:jc w:val="both"/>
      </w:pPr>
      <w:r>
        <w:t xml:space="preserve">51% – 70% max. liczby punktów – dostateczny, </w:t>
      </w:r>
    </w:p>
    <w:p w:rsidR="008C4333" w:rsidRDefault="008C4333" w:rsidP="008C4333">
      <w:pPr>
        <w:ind w:left="360"/>
        <w:jc w:val="both"/>
      </w:pPr>
      <w:r>
        <w:t xml:space="preserve">71% –90 % max. liczby punktów  - dobry, </w:t>
      </w:r>
    </w:p>
    <w:p w:rsidR="008C4333" w:rsidRDefault="008C4333" w:rsidP="008C4333">
      <w:pPr>
        <w:ind w:left="360"/>
        <w:jc w:val="both"/>
      </w:pPr>
      <w:r>
        <w:t xml:space="preserve">91% –100% max. liczby punktów – bardzo dobry </w:t>
      </w:r>
    </w:p>
    <w:p w:rsidR="008C4333" w:rsidRDefault="008C4333" w:rsidP="008C4333">
      <w:pPr>
        <w:ind w:left="360"/>
        <w:jc w:val="both"/>
      </w:pPr>
    </w:p>
    <w:p w:rsidR="008C4333" w:rsidRDefault="008C4333" w:rsidP="008C4333">
      <w:pPr>
        <w:ind w:left="360"/>
        <w:jc w:val="both"/>
      </w:pPr>
      <w:r>
        <w:t xml:space="preserve">Nauczyciel oceniając sprawdzian pisemny ucznia z orzeczeniem o kształceniu specjalnym, w którym pytania, zadania były takie same jak dla pozostałych uczniów i  nie były podzielone na poziom podstawowy i ponadpodstawowy ma obowiązek uwzględnić poniższe zasady ustalania ocen : </w:t>
      </w:r>
    </w:p>
    <w:p w:rsidR="008C4333" w:rsidRDefault="008C4333" w:rsidP="008C4333">
      <w:pPr>
        <w:ind w:left="360"/>
        <w:jc w:val="both"/>
      </w:pPr>
    </w:p>
    <w:p w:rsidR="008C4333" w:rsidRDefault="008C4333" w:rsidP="008C4333">
      <w:pPr>
        <w:ind w:left="360"/>
        <w:jc w:val="both"/>
      </w:pPr>
      <w:r>
        <w:t>0% - 9% max. liczby punktów – niedostateczny ( uczeń nie otrzymuje oceny niedostatecznej)</w:t>
      </w:r>
    </w:p>
    <w:p w:rsidR="008C4333" w:rsidRDefault="008C4333" w:rsidP="008C4333">
      <w:pPr>
        <w:ind w:left="360"/>
        <w:jc w:val="both"/>
      </w:pPr>
      <w:r>
        <w:t xml:space="preserve">10% –19% max. liczby punktów – dopuszczający, </w:t>
      </w:r>
    </w:p>
    <w:p w:rsidR="008C4333" w:rsidRDefault="008C4333" w:rsidP="008C4333">
      <w:pPr>
        <w:ind w:left="360"/>
        <w:jc w:val="both"/>
      </w:pPr>
      <w:r>
        <w:t xml:space="preserve">20% – 29% max. liczby punktów – dostateczny, </w:t>
      </w:r>
    </w:p>
    <w:p w:rsidR="008C4333" w:rsidRDefault="008C4333" w:rsidP="008C4333">
      <w:pPr>
        <w:ind w:left="360"/>
        <w:jc w:val="both"/>
      </w:pPr>
      <w:r>
        <w:t xml:space="preserve">30% –34 % max. liczby punktów  - dobry, </w:t>
      </w:r>
    </w:p>
    <w:p w:rsidR="008C4333" w:rsidRDefault="008C4333" w:rsidP="008C4333">
      <w:pPr>
        <w:ind w:left="360"/>
        <w:jc w:val="both"/>
      </w:pPr>
      <w:r>
        <w:t xml:space="preserve">35% –100% max. liczby punktów – bardzo dobry </w:t>
      </w:r>
    </w:p>
    <w:p w:rsidR="008C4333" w:rsidRDefault="008C4333" w:rsidP="008C4333">
      <w:pPr>
        <w:ind w:left="360"/>
        <w:jc w:val="both"/>
      </w:pPr>
    </w:p>
    <w:p w:rsidR="008C4333" w:rsidRDefault="008C4333" w:rsidP="008C4333">
      <w:pPr>
        <w:ind w:left="360"/>
        <w:jc w:val="both"/>
      </w:pPr>
      <w:r>
        <w:lastRenderedPageBreak/>
        <w:t>Praca pisemna, która zwiera zadania wykraczające poza podstawę programową może być oceniona na stopień celujący, pod warunkiem uzyskania przez ucznia co najmniej 90% maksymalnej liczby punktów.</w:t>
      </w:r>
    </w:p>
    <w:p w:rsidR="008C4333" w:rsidRDefault="008C4333" w:rsidP="008C4333">
      <w:pPr>
        <w:numPr>
          <w:ilvl w:val="0"/>
          <w:numId w:val="2"/>
        </w:numPr>
        <w:jc w:val="both"/>
      </w:pPr>
      <w:r>
        <w:t>Przy ustalaniu oceny z wychowania fizycznego, techniki, zajęć technicznych, muzyki, plastyki i zajęć artystycznych należy w szczególności brać pod uwagę wysiłek wkładany przez ucznia w wywiązywaniu się z obowiązków wynikających ze specyfiki tych zajęć.</w:t>
      </w:r>
    </w:p>
    <w:p w:rsidR="008C4333" w:rsidRDefault="008C4333" w:rsidP="008C4333">
      <w:pPr>
        <w:numPr>
          <w:ilvl w:val="0"/>
          <w:numId w:val="2"/>
        </w:numPr>
        <w:jc w:val="both"/>
      </w:pPr>
      <w:r>
        <w:t>W uzasadnionych przypadkach uczeń może być zwolniony na określony czas z zajęć wychowania fizycznego, zajęć komputerowych, informatyki lub technologii informacyjnej</w:t>
      </w:r>
    </w:p>
    <w:p w:rsidR="008C4333" w:rsidRDefault="008C4333" w:rsidP="008C4333">
      <w:pPr>
        <w:numPr>
          <w:ilvl w:val="0"/>
          <w:numId w:val="2"/>
        </w:numPr>
        <w:jc w:val="both"/>
      </w:pPr>
      <w:r>
        <w:t>Decyzję o zwolnieniu z w/w zajęć edukacyjnych podejmuje dyrektor szkoły na podstawie opinii o ograniczonych możliwościach uczestniczenia w tych zajęciach wydanej przez lekarza lub poradnię psychologiczno – pedagogiczną lub inną poradnię specjalistyczną.</w:t>
      </w:r>
    </w:p>
    <w:p w:rsidR="008C4333" w:rsidRDefault="008C4333" w:rsidP="008C4333">
      <w:pPr>
        <w:numPr>
          <w:ilvl w:val="0"/>
          <w:numId w:val="2"/>
        </w:numPr>
        <w:jc w:val="both"/>
      </w:pPr>
      <w:r>
        <w:t>W przypadku zwolnienia ucznia z zajęć, w dokumentacji przebiegu nauczania zamiast oceny klasyfikacyjnej wpisuje się ”zwolniony”.</w:t>
      </w:r>
    </w:p>
    <w:p w:rsidR="008C4333" w:rsidRDefault="008C4333" w:rsidP="008C4333">
      <w:pPr>
        <w:numPr>
          <w:ilvl w:val="0"/>
          <w:numId w:val="2"/>
        </w:numPr>
        <w:jc w:val="both"/>
      </w:pPr>
      <w:r>
        <w:t xml:space="preserve">Przy ocenianiu prac pisemnych na każdych zajęciach edukacyjnych sprawdzana jest poprawność ortograficzna tekstu napisanego przez ucznia. </w:t>
      </w:r>
    </w:p>
    <w:p w:rsidR="008C4333" w:rsidRDefault="008C4333" w:rsidP="008C4333">
      <w:pPr>
        <w:numPr>
          <w:ilvl w:val="0"/>
          <w:numId w:val="2"/>
        </w:numPr>
        <w:jc w:val="both"/>
      </w:pPr>
      <w:r>
        <w:t>Oceny klasyfikacyjne z zajęć edukacyjnych nie mają wpływu na ocenę klasyfikacyjną zachowania.</w:t>
      </w:r>
    </w:p>
    <w:p w:rsidR="008C4333" w:rsidRDefault="008C4333" w:rsidP="008C4333">
      <w:pPr>
        <w:numPr>
          <w:ilvl w:val="0"/>
          <w:numId w:val="2"/>
        </w:numPr>
        <w:jc w:val="both"/>
      </w:pPr>
      <w:r>
        <w:t>Ustalono terminarz oceniania:</w:t>
      </w:r>
    </w:p>
    <w:p w:rsidR="008C4333" w:rsidRDefault="008C4333" w:rsidP="008C4333">
      <w:pPr>
        <w:numPr>
          <w:ilvl w:val="0"/>
          <w:numId w:val="33"/>
        </w:numPr>
        <w:jc w:val="both"/>
      </w:pPr>
      <w:r>
        <w:t>Nauczyciele prowadzący poszczególne zajęcia edukacyjne w danym oddziale muszą tak rozplanować prace klasowe i testy aby ich ilość nie przekraczała jednej pracy klasowej w ciągu dnia i trzech w ciągu tygodnia.</w:t>
      </w:r>
    </w:p>
    <w:p w:rsidR="008C4333" w:rsidRDefault="008C4333" w:rsidP="008C4333">
      <w:pPr>
        <w:numPr>
          <w:ilvl w:val="0"/>
          <w:numId w:val="33"/>
        </w:numPr>
        <w:jc w:val="both"/>
      </w:pPr>
      <w:r>
        <w:t>Uczniowie muszą być poinformowani o pracy klasowej, teście z tygodniowym wyprzedzeniem.</w:t>
      </w:r>
    </w:p>
    <w:p w:rsidR="008C4333" w:rsidRDefault="008C4333" w:rsidP="008C4333">
      <w:pPr>
        <w:numPr>
          <w:ilvl w:val="0"/>
          <w:numId w:val="33"/>
        </w:numPr>
        <w:jc w:val="both"/>
      </w:pPr>
      <w:r>
        <w:t>Odpowiedzi ustne i kartkówki w zakresie wiadomości z trzech ostatnich lekcji mogą być stosowane przez nauczyciela w każdym czasie.</w:t>
      </w:r>
    </w:p>
    <w:p w:rsidR="008C4333" w:rsidRDefault="008C4333" w:rsidP="008C4333">
      <w:pPr>
        <w:numPr>
          <w:ilvl w:val="0"/>
          <w:numId w:val="33"/>
        </w:numPr>
        <w:jc w:val="both"/>
      </w:pPr>
      <w:r>
        <w:t xml:space="preserve">Praca klasowa sprawdzona i oceniona ma być w ciągu dwóch tygodnia od daty jej napisania. </w:t>
      </w:r>
    </w:p>
    <w:p w:rsidR="008C4333" w:rsidRDefault="008C4333" w:rsidP="008C4333">
      <w:pPr>
        <w:numPr>
          <w:ilvl w:val="0"/>
          <w:numId w:val="33"/>
        </w:numPr>
        <w:jc w:val="both"/>
      </w:pPr>
      <w:r>
        <w:t>Sprawdzone i ocenione prace kontrolne pozostają do wglądu ucznia i jego rodziców (prawnych opiekunów) na zasadach ustalonych przez nauczycieli zajęć edukacyjnych.</w:t>
      </w:r>
    </w:p>
    <w:p w:rsidR="008C4333" w:rsidRDefault="008C4333" w:rsidP="008C4333">
      <w:pPr>
        <w:numPr>
          <w:ilvl w:val="0"/>
          <w:numId w:val="33"/>
        </w:numPr>
        <w:jc w:val="both"/>
      </w:pPr>
      <w:r>
        <w:t>Uczeń ma możliwość poprawić otrzymaną ocenę z pracy klasowej lub testu. Ustala się jedną możliwość poprawy w terminie ustalonym przez nauczyciela, nie później jednak niż w ciągu dwóch tygodni od otrzymania oceny.</w:t>
      </w:r>
    </w:p>
    <w:p w:rsidR="008C4333" w:rsidRDefault="008C4333" w:rsidP="008C4333">
      <w:pPr>
        <w:numPr>
          <w:ilvl w:val="0"/>
          <w:numId w:val="33"/>
        </w:numPr>
        <w:jc w:val="both"/>
      </w:pPr>
      <w:r>
        <w:t>W razie nieobecności ucznia na pracy klasowej, teście uczeń pisze pracę klasową, test w terminie ustalonym przez nauczyciela.</w:t>
      </w:r>
    </w:p>
    <w:p w:rsidR="008C4333" w:rsidRDefault="008C4333" w:rsidP="008C4333">
      <w:pPr>
        <w:numPr>
          <w:ilvl w:val="0"/>
          <w:numId w:val="33"/>
        </w:numPr>
        <w:jc w:val="both"/>
      </w:pPr>
      <w:r>
        <w:t>Klasyfikowanie śródroczne uczniów Gimnazjum w Chalinie przeprowadza się raz w ciągu roku szkolnego. Pierwsze półrocze roku szkolnego kończy się wraz z rozpoczęciem ferii zimowych.</w:t>
      </w:r>
    </w:p>
    <w:p w:rsidR="008C4333" w:rsidRDefault="008C4333" w:rsidP="008C4333">
      <w:pPr>
        <w:numPr>
          <w:ilvl w:val="0"/>
          <w:numId w:val="33"/>
        </w:numPr>
        <w:jc w:val="both"/>
      </w:pPr>
      <w:r>
        <w:t>Terminy posiedzeń klasyfikacyjnych Rady Pedagogicznej ustala dyrektor.</w:t>
      </w:r>
    </w:p>
    <w:p w:rsidR="008C4333" w:rsidRDefault="008C4333" w:rsidP="008C4333">
      <w:pPr>
        <w:numPr>
          <w:ilvl w:val="0"/>
          <w:numId w:val="33"/>
        </w:numPr>
        <w:jc w:val="both"/>
      </w:pPr>
      <w:r>
        <w:t>Oceny klasyfikacyjne uczniów śródroczne i roczne muszą być wystawione na 3 dni przed klasyfikacyjnym posiedzeniem Rady Pedagogicznej.</w:t>
      </w:r>
    </w:p>
    <w:p w:rsidR="008C4333" w:rsidRDefault="008C4333" w:rsidP="008C4333">
      <w:pPr>
        <w:ind w:left="1080"/>
        <w:jc w:val="both"/>
      </w:pPr>
    </w:p>
    <w:p w:rsidR="008C4333" w:rsidRDefault="008C4333" w:rsidP="008C4333">
      <w:pPr>
        <w:numPr>
          <w:ilvl w:val="0"/>
          <w:numId w:val="2"/>
        </w:numPr>
        <w:jc w:val="both"/>
      </w:pPr>
      <w:r>
        <w:t>Śródroczna i roczna ocena klasyfikacyjna zachowania uwzględnia w szczególności:</w:t>
      </w:r>
    </w:p>
    <w:p w:rsidR="008C4333" w:rsidRDefault="008C4333" w:rsidP="008C4333">
      <w:pPr>
        <w:numPr>
          <w:ilvl w:val="1"/>
          <w:numId w:val="2"/>
        </w:numPr>
        <w:jc w:val="both"/>
      </w:pPr>
      <w:r>
        <w:t>wywiązywanie się z obowiązków ucznia,</w:t>
      </w:r>
    </w:p>
    <w:p w:rsidR="008C4333" w:rsidRDefault="008C4333" w:rsidP="008C4333">
      <w:pPr>
        <w:numPr>
          <w:ilvl w:val="1"/>
          <w:numId w:val="2"/>
        </w:numPr>
        <w:jc w:val="both"/>
      </w:pPr>
      <w:r>
        <w:t>postępowanie zgodne z dobrem społeczności szkolnej,</w:t>
      </w:r>
    </w:p>
    <w:p w:rsidR="008C4333" w:rsidRDefault="008C4333" w:rsidP="008C4333">
      <w:pPr>
        <w:numPr>
          <w:ilvl w:val="1"/>
          <w:numId w:val="2"/>
        </w:numPr>
        <w:jc w:val="both"/>
      </w:pPr>
      <w:r>
        <w:t>dbałość o honor i tradycje szkoły,</w:t>
      </w:r>
    </w:p>
    <w:p w:rsidR="008C4333" w:rsidRDefault="008C4333" w:rsidP="008C4333">
      <w:pPr>
        <w:numPr>
          <w:ilvl w:val="1"/>
          <w:numId w:val="2"/>
        </w:numPr>
        <w:jc w:val="both"/>
      </w:pPr>
      <w:r>
        <w:lastRenderedPageBreak/>
        <w:t>dbałość o piękno mowy ojczystej,</w:t>
      </w:r>
    </w:p>
    <w:p w:rsidR="008C4333" w:rsidRDefault="008C4333" w:rsidP="008C4333">
      <w:pPr>
        <w:numPr>
          <w:ilvl w:val="1"/>
          <w:numId w:val="2"/>
        </w:numPr>
        <w:jc w:val="both"/>
      </w:pPr>
      <w:r>
        <w:t>dbałość o bezpieczeństwo i zdrowie własne oraz innych osób,</w:t>
      </w:r>
    </w:p>
    <w:p w:rsidR="008C4333" w:rsidRDefault="008C4333" w:rsidP="008C4333">
      <w:pPr>
        <w:numPr>
          <w:ilvl w:val="1"/>
          <w:numId w:val="2"/>
        </w:numPr>
        <w:jc w:val="both"/>
      </w:pPr>
      <w:r>
        <w:t>godne, kulturalne zachowanie się w szkole i poza nią,</w:t>
      </w:r>
    </w:p>
    <w:p w:rsidR="008C4333" w:rsidRDefault="008C4333" w:rsidP="008C4333">
      <w:pPr>
        <w:numPr>
          <w:ilvl w:val="1"/>
          <w:numId w:val="2"/>
        </w:numPr>
        <w:jc w:val="both"/>
      </w:pPr>
      <w:r>
        <w:t>uczeń bez opieki rodziców (prawnych opiekunów) nie może przebywać po godz. 22.00 w miejscach publicznych</w:t>
      </w:r>
    </w:p>
    <w:p w:rsidR="008C4333" w:rsidRDefault="008C4333" w:rsidP="008C4333">
      <w:pPr>
        <w:numPr>
          <w:ilvl w:val="1"/>
          <w:numId w:val="2"/>
        </w:numPr>
        <w:jc w:val="both"/>
      </w:pPr>
      <w:r>
        <w:t>okazywanie szacunku innym osobom.</w:t>
      </w:r>
    </w:p>
    <w:p w:rsidR="008C4333" w:rsidRDefault="008C4333" w:rsidP="008C4333">
      <w:pPr>
        <w:numPr>
          <w:ilvl w:val="0"/>
          <w:numId w:val="2"/>
        </w:numPr>
        <w:jc w:val="both"/>
      </w:pPr>
      <w:r>
        <w:t>Śródroczną i roczną ocenę klasyfikacyjną zachowania ustala się według następującej skali:</w:t>
      </w:r>
    </w:p>
    <w:p w:rsidR="008C4333" w:rsidRDefault="008C4333" w:rsidP="008C4333">
      <w:pPr>
        <w:numPr>
          <w:ilvl w:val="1"/>
          <w:numId w:val="2"/>
        </w:numPr>
        <w:jc w:val="both"/>
      </w:pPr>
      <w:r>
        <w:t>wzorowe,</w:t>
      </w:r>
    </w:p>
    <w:p w:rsidR="008C4333" w:rsidRDefault="008C4333" w:rsidP="008C4333">
      <w:pPr>
        <w:numPr>
          <w:ilvl w:val="1"/>
          <w:numId w:val="2"/>
        </w:numPr>
        <w:jc w:val="both"/>
      </w:pPr>
      <w:r>
        <w:t>bardzo dobre,</w:t>
      </w:r>
    </w:p>
    <w:p w:rsidR="008C4333" w:rsidRDefault="008C4333" w:rsidP="008C4333">
      <w:pPr>
        <w:numPr>
          <w:ilvl w:val="1"/>
          <w:numId w:val="2"/>
        </w:numPr>
        <w:jc w:val="both"/>
      </w:pPr>
      <w:r>
        <w:t>dobre,</w:t>
      </w:r>
    </w:p>
    <w:p w:rsidR="008C4333" w:rsidRDefault="008C4333" w:rsidP="008C4333">
      <w:pPr>
        <w:numPr>
          <w:ilvl w:val="1"/>
          <w:numId w:val="2"/>
        </w:numPr>
        <w:jc w:val="both"/>
      </w:pPr>
      <w:r>
        <w:t>poprawne,</w:t>
      </w:r>
    </w:p>
    <w:p w:rsidR="008C4333" w:rsidRDefault="008C4333" w:rsidP="008C4333">
      <w:pPr>
        <w:numPr>
          <w:ilvl w:val="1"/>
          <w:numId w:val="2"/>
        </w:numPr>
        <w:jc w:val="both"/>
      </w:pPr>
      <w:r>
        <w:t>nieodpowiednie,</w:t>
      </w:r>
    </w:p>
    <w:p w:rsidR="008C4333" w:rsidRDefault="008C4333" w:rsidP="008C4333">
      <w:pPr>
        <w:numPr>
          <w:ilvl w:val="1"/>
          <w:numId w:val="2"/>
        </w:numPr>
        <w:jc w:val="both"/>
      </w:pPr>
      <w:r>
        <w:t>naganne</w:t>
      </w:r>
    </w:p>
    <w:p w:rsidR="008C4333" w:rsidRDefault="008C4333" w:rsidP="008C4333">
      <w:pPr>
        <w:numPr>
          <w:ilvl w:val="0"/>
          <w:numId w:val="2"/>
        </w:numPr>
        <w:jc w:val="both"/>
      </w:pPr>
      <w:r>
        <w:t>Śródroczne i roczne oceny klasyfikacyjne zachowania dla uczniów z upośledzeniem umysłowym w stopniu umiarkowanym lub znacznym są ocenami opisowymi.</w:t>
      </w:r>
    </w:p>
    <w:p w:rsidR="008C4333" w:rsidRDefault="008C4333" w:rsidP="008C4333">
      <w:pPr>
        <w:numPr>
          <w:ilvl w:val="0"/>
          <w:numId w:val="2"/>
        </w:numPr>
        <w:jc w:val="both"/>
      </w:pPr>
      <w:r>
        <w:t>Śródroczną i roczną ocenę klasyfikacyjną zachowania dla uczniów Publicznego Gimnazjum w Chalinie ustala się na podstawie punktów:</w:t>
      </w:r>
    </w:p>
    <w:p w:rsidR="008C4333" w:rsidRDefault="008C4333" w:rsidP="008C4333">
      <w:pPr>
        <w:ind w:left="360"/>
        <w:jc w:val="both"/>
      </w:pPr>
    </w:p>
    <w:p w:rsidR="008C4333" w:rsidRDefault="008C4333" w:rsidP="008C4333">
      <w:pPr>
        <w:pStyle w:val="Tekstpodstawowy"/>
        <w:rPr>
          <w:b/>
          <w:i/>
          <w:sz w:val="24"/>
        </w:rPr>
      </w:pPr>
      <w:r>
        <w:rPr>
          <w:i/>
          <w:sz w:val="24"/>
        </w:rPr>
        <w:t xml:space="preserve">Uczeń </w:t>
      </w:r>
      <w:r>
        <w:rPr>
          <w:b/>
          <w:i/>
          <w:sz w:val="24"/>
        </w:rPr>
        <w:t>otrzymuje kredyt w wysokości 100 punktów na początku semestru.</w:t>
      </w:r>
    </w:p>
    <w:p w:rsidR="008C4333" w:rsidRDefault="008C4333" w:rsidP="008C4333">
      <w:pPr>
        <w:jc w:val="both"/>
      </w:pPr>
      <w:r>
        <w:t>Wymogi punktowe dla uzyskania ocen zachowania:</w:t>
      </w:r>
    </w:p>
    <w:p w:rsidR="008C4333" w:rsidRDefault="008C4333" w:rsidP="008C4333">
      <w:pPr>
        <w:numPr>
          <w:ilvl w:val="0"/>
          <w:numId w:val="16"/>
        </w:numPr>
        <w:tabs>
          <w:tab w:val="num" w:pos="1428"/>
        </w:tabs>
        <w:ind w:left="435"/>
        <w:jc w:val="both"/>
        <w:rPr>
          <w:b/>
        </w:rPr>
      </w:pPr>
      <w:r>
        <w:rPr>
          <w:b/>
        </w:rPr>
        <w:t>Wzorowe –       231 pkt. i  więcej</w:t>
      </w:r>
    </w:p>
    <w:p w:rsidR="008C4333" w:rsidRDefault="008C4333" w:rsidP="008C4333">
      <w:pPr>
        <w:numPr>
          <w:ilvl w:val="0"/>
          <w:numId w:val="16"/>
        </w:numPr>
        <w:tabs>
          <w:tab w:val="num" w:pos="1428"/>
        </w:tabs>
        <w:ind w:left="435"/>
        <w:jc w:val="both"/>
        <w:rPr>
          <w:b/>
        </w:rPr>
      </w:pPr>
      <w:r>
        <w:rPr>
          <w:b/>
        </w:rPr>
        <w:t>Bardzo dobre – 230– 161  pkt.</w:t>
      </w:r>
    </w:p>
    <w:p w:rsidR="008C4333" w:rsidRDefault="008C4333" w:rsidP="008C4333">
      <w:pPr>
        <w:numPr>
          <w:ilvl w:val="0"/>
          <w:numId w:val="16"/>
        </w:numPr>
        <w:tabs>
          <w:tab w:val="num" w:pos="1428"/>
        </w:tabs>
        <w:ind w:left="435"/>
        <w:jc w:val="both"/>
        <w:rPr>
          <w:b/>
        </w:rPr>
      </w:pPr>
      <w:r>
        <w:rPr>
          <w:b/>
        </w:rPr>
        <w:t>Dobre  -            160 – 100 pkt.</w:t>
      </w:r>
    </w:p>
    <w:p w:rsidR="008C4333" w:rsidRDefault="008C4333" w:rsidP="008C4333">
      <w:pPr>
        <w:numPr>
          <w:ilvl w:val="0"/>
          <w:numId w:val="16"/>
        </w:numPr>
        <w:tabs>
          <w:tab w:val="num" w:pos="1428"/>
        </w:tabs>
        <w:ind w:left="435"/>
        <w:jc w:val="both"/>
        <w:rPr>
          <w:b/>
        </w:rPr>
      </w:pPr>
      <w:r>
        <w:rPr>
          <w:b/>
        </w:rPr>
        <w:t xml:space="preserve">Poprawne –      99 – 40 pkt. </w:t>
      </w:r>
    </w:p>
    <w:p w:rsidR="008C4333" w:rsidRDefault="008C4333" w:rsidP="008C4333">
      <w:pPr>
        <w:numPr>
          <w:ilvl w:val="0"/>
          <w:numId w:val="16"/>
        </w:numPr>
        <w:tabs>
          <w:tab w:val="num" w:pos="1428"/>
        </w:tabs>
        <w:ind w:left="435"/>
        <w:jc w:val="both"/>
        <w:rPr>
          <w:b/>
        </w:rPr>
      </w:pPr>
      <w:r>
        <w:rPr>
          <w:b/>
        </w:rPr>
        <w:t>Nieodpowiednie – 39 - 1 pkt.</w:t>
      </w:r>
    </w:p>
    <w:p w:rsidR="008C4333" w:rsidRDefault="008C4333" w:rsidP="008C4333">
      <w:pPr>
        <w:jc w:val="both"/>
        <w:rPr>
          <w:b/>
        </w:rPr>
      </w:pPr>
      <w:r>
        <w:rPr>
          <w:b/>
        </w:rPr>
        <w:t xml:space="preserve"> 6. Naganne – poniżej 1</w:t>
      </w:r>
    </w:p>
    <w:p w:rsidR="008C4333" w:rsidRDefault="008C4333" w:rsidP="008C4333">
      <w:pPr>
        <w:jc w:val="both"/>
        <w:rPr>
          <w:b/>
        </w:rPr>
      </w:pPr>
      <w:r>
        <w:t>Punkty dodatnie podwyższają „kredyt”, natomiast ujemne powodują obniżenie sumy kredytu.</w:t>
      </w:r>
    </w:p>
    <w:p w:rsidR="008C4333" w:rsidRDefault="008C4333" w:rsidP="008C4333">
      <w:pPr>
        <w:jc w:val="both"/>
        <w:rPr>
          <w:b/>
        </w:rPr>
      </w:pPr>
    </w:p>
    <w:p w:rsidR="008C4333" w:rsidRDefault="008C4333" w:rsidP="008C4333">
      <w:pPr>
        <w:jc w:val="both"/>
        <w:rPr>
          <w:b/>
        </w:rPr>
      </w:pPr>
      <w:r>
        <w:rPr>
          <w:b/>
        </w:rPr>
        <w:t>PUNKTY DODATNIE UCZEŃ OTRZYMUJE ZA:</w:t>
      </w:r>
    </w:p>
    <w:p w:rsidR="008C4333" w:rsidRDefault="008C4333" w:rsidP="008C4333">
      <w:pPr>
        <w:numPr>
          <w:ilvl w:val="0"/>
          <w:numId w:val="17"/>
        </w:numPr>
        <w:jc w:val="both"/>
      </w:pPr>
      <w:r>
        <w:t>Udział w olimpiadzie przedmiotowej:</w:t>
      </w:r>
    </w:p>
    <w:p w:rsidR="008C4333" w:rsidRDefault="008C4333" w:rsidP="008C4333">
      <w:pPr>
        <w:numPr>
          <w:ilvl w:val="0"/>
          <w:numId w:val="18"/>
        </w:numPr>
        <w:tabs>
          <w:tab w:val="num" w:pos="780"/>
        </w:tabs>
        <w:ind w:left="780"/>
        <w:jc w:val="both"/>
      </w:pPr>
      <w:r>
        <w:t>1 etap                                   10 pkt.</w:t>
      </w:r>
    </w:p>
    <w:p w:rsidR="008C4333" w:rsidRDefault="008C4333" w:rsidP="008C4333">
      <w:pPr>
        <w:numPr>
          <w:ilvl w:val="0"/>
          <w:numId w:val="18"/>
        </w:numPr>
        <w:tabs>
          <w:tab w:val="num" w:pos="780"/>
        </w:tabs>
        <w:ind w:left="780"/>
        <w:jc w:val="both"/>
      </w:pPr>
      <w:r>
        <w:t>2 etap                                   20 pkt.</w:t>
      </w:r>
    </w:p>
    <w:p w:rsidR="008C4333" w:rsidRDefault="008C4333" w:rsidP="008C4333">
      <w:pPr>
        <w:numPr>
          <w:ilvl w:val="0"/>
          <w:numId w:val="18"/>
        </w:numPr>
        <w:tabs>
          <w:tab w:val="num" w:pos="780"/>
        </w:tabs>
        <w:ind w:left="780"/>
        <w:jc w:val="both"/>
      </w:pPr>
      <w:r>
        <w:t>3 etap                                   50 pkt.</w:t>
      </w:r>
    </w:p>
    <w:p w:rsidR="008C4333" w:rsidRDefault="008C4333" w:rsidP="008C4333">
      <w:pPr>
        <w:numPr>
          <w:ilvl w:val="0"/>
          <w:numId w:val="17"/>
        </w:numPr>
        <w:jc w:val="both"/>
      </w:pPr>
      <w:r>
        <w:t>Udział w innym konkursie:</w:t>
      </w:r>
    </w:p>
    <w:p w:rsidR="008C4333" w:rsidRDefault="008C4333" w:rsidP="008C4333">
      <w:pPr>
        <w:numPr>
          <w:ilvl w:val="0"/>
          <w:numId w:val="19"/>
        </w:numPr>
        <w:tabs>
          <w:tab w:val="num" w:pos="780"/>
        </w:tabs>
        <w:ind w:left="780"/>
        <w:jc w:val="both"/>
      </w:pPr>
      <w:r>
        <w:t>Sam udział                            10 pkt.</w:t>
      </w:r>
    </w:p>
    <w:p w:rsidR="008C4333" w:rsidRDefault="008C4333" w:rsidP="008C4333">
      <w:pPr>
        <w:numPr>
          <w:ilvl w:val="0"/>
          <w:numId w:val="19"/>
        </w:numPr>
        <w:tabs>
          <w:tab w:val="num" w:pos="780"/>
        </w:tabs>
        <w:ind w:left="780"/>
        <w:jc w:val="both"/>
      </w:pPr>
      <w:r>
        <w:t>1 miejsce w szkole(wliczone punkty za udział)                      30pkt.</w:t>
      </w:r>
    </w:p>
    <w:p w:rsidR="008C4333" w:rsidRDefault="008C4333" w:rsidP="008C4333">
      <w:pPr>
        <w:numPr>
          <w:ilvl w:val="0"/>
          <w:numId w:val="19"/>
        </w:numPr>
        <w:tabs>
          <w:tab w:val="num" w:pos="780"/>
        </w:tabs>
        <w:ind w:left="780"/>
        <w:jc w:val="both"/>
      </w:pPr>
      <w:r>
        <w:t>2 miejsce w szkole(wliczone punkty za udział)                      25pkt.</w:t>
      </w:r>
    </w:p>
    <w:p w:rsidR="008C4333" w:rsidRDefault="008C4333" w:rsidP="008C4333">
      <w:pPr>
        <w:numPr>
          <w:ilvl w:val="0"/>
          <w:numId w:val="19"/>
        </w:numPr>
        <w:tabs>
          <w:tab w:val="num" w:pos="780"/>
        </w:tabs>
        <w:ind w:left="780"/>
        <w:jc w:val="both"/>
      </w:pPr>
      <w:r>
        <w:t>3 miejsce w szkole(wliczone punkty za udział)                      20pkt.</w:t>
      </w:r>
    </w:p>
    <w:p w:rsidR="008C4333" w:rsidRDefault="008C4333" w:rsidP="008C4333">
      <w:pPr>
        <w:jc w:val="both"/>
      </w:pPr>
      <w:r>
        <w:t xml:space="preserve">       -    1,2,3 miejsce poza szkołą (wliczone punkty za udział)           40pkt.                         </w:t>
      </w:r>
    </w:p>
    <w:p w:rsidR="008C4333" w:rsidRDefault="008C4333" w:rsidP="008C4333">
      <w:pPr>
        <w:numPr>
          <w:ilvl w:val="0"/>
          <w:numId w:val="17"/>
        </w:numPr>
        <w:jc w:val="both"/>
      </w:pPr>
      <w:r>
        <w:t>Reprezentowanie szkoły na zawodach sportowych:</w:t>
      </w:r>
    </w:p>
    <w:p w:rsidR="008C4333" w:rsidRDefault="008C4333" w:rsidP="008C4333">
      <w:pPr>
        <w:numPr>
          <w:ilvl w:val="0"/>
          <w:numId w:val="20"/>
        </w:numPr>
        <w:jc w:val="both"/>
      </w:pPr>
      <w:r>
        <w:t xml:space="preserve">Sam udział                                                                                    5 pkt. </w:t>
      </w:r>
    </w:p>
    <w:p w:rsidR="008C4333" w:rsidRDefault="008C4333" w:rsidP="008C4333">
      <w:pPr>
        <w:numPr>
          <w:ilvl w:val="0"/>
          <w:numId w:val="19"/>
        </w:numPr>
        <w:tabs>
          <w:tab w:val="num" w:pos="780"/>
        </w:tabs>
        <w:ind w:left="780"/>
        <w:jc w:val="both"/>
      </w:pPr>
      <w:r>
        <w:t>1,2,3 miejsce w szkole(wliczone punkty za udział)              10 pkt.</w:t>
      </w:r>
    </w:p>
    <w:p w:rsidR="008C4333" w:rsidRDefault="008C4333" w:rsidP="008C4333">
      <w:pPr>
        <w:numPr>
          <w:ilvl w:val="0"/>
          <w:numId w:val="20"/>
        </w:numPr>
        <w:jc w:val="both"/>
      </w:pPr>
      <w:r>
        <w:t>1,2,3 miejsce w gminie (wliczone punkty za udział )                  20pkt.</w:t>
      </w:r>
    </w:p>
    <w:p w:rsidR="008C4333" w:rsidRDefault="008C4333" w:rsidP="008C4333">
      <w:pPr>
        <w:numPr>
          <w:ilvl w:val="0"/>
          <w:numId w:val="20"/>
        </w:numPr>
        <w:jc w:val="both"/>
      </w:pPr>
      <w:r>
        <w:t>za udział w zawodach powiatowych                                           30 pkt.</w:t>
      </w:r>
    </w:p>
    <w:p w:rsidR="008C4333" w:rsidRDefault="008C4333" w:rsidP="008C4333">
      <w:pPr>
        <w:numPr>
          <w:ilvl w:val="0"/>
          <w:numId w:val="20"/>
        </w:numPr>
        <w:jc w:val="both"/>
      </w:pPr>
      <w:r>
        <w:t>za udział w zawodach wojewódzkich                                          50 pkt.</w:t>
      </w:r>
    </w:p>
    <w:p w:rsidR="008C4333" w:rsidRDefault="008C4333" w:rsidP="008C4333">
      <w:pPr>
        <w:numPr>
          <w:ilvl w:val="0"/>
          <w:numId w:val="17"/>
        </w:numPr>
        <w:jc w:val="both"/>
      </w:pPr>
      <w:r>
        <w:t>Pomoc w organizowaniu imprezy szkolnej:                                   5 pkt.</w:t>
      </w:r>
    </w:p>
    <w:p w:rsidR="008C4333" w:rsidRDefault="008C4333" w:rsidP="008C4333">
      <w:pPr>
        <w:numPr>
          <w:ilvl w:val="0"/>
          <w:numId w:val="17"/>
        </w:numPr>
        <w:jc w:val="both"/>
      </w:pPr>
      <w:r>
        <w:t>Praca na rzecz klasy:</w:t>
      </w:r>
    </w:p>
    <w:p w:rsidR="008C4333" w:rsidRDefault="008C4333" w:rsidP="008C4333">
      <w:pPr>
        <w:numPr>
          <w:ilvl w:val="0"/>
          <w:numId w:val="21"/>
        </w:numPr>
        <w:tabs>
          <w:tab w:val="num" w:pos="840"/>
        </w:tabs>
        <w:ind w:left="840"/>
        <w:jc w:val="both"/>
      </w:pPr>
      <w:r>
        <w:t>Za każdą oryginalną gazetkę                                                   5 pkt.</w:t>
      </w:r>
    </w:p>
    <w:p w:rsidR="008C4333" w:rsidRDefault="008C4333" w:rsidP="008C4333">
      <w:pPr>
        <w:numPr>
          <w:ilvl w:val="0"/>
          <w:numId w:val="21"/>
        </w:numPr>
        <w:tabs>
          <w:tab w:val="num" w:pos="840"/>
        </w:tabs>
        <w:ind w:left="840"/>
        <w:jc w:val="both"/>
      </w:pPr>
      <w:r>
        <w:t>Zorganizowanie imprezy klasowej                                          5 pkt.</w:t>
      </w:r>
    </w:p>
    <w:p w:rsidR="008C4333" w:rsidRDefault="008C4333" w:rsidP="008C4333">
      <w:pPr>
        <w:numPr>
          <w:ilvl w:val="0"/>
          <w:numId w:val="21"/>
        </w:numPr>
        <w:tabs>
          <w:tab w:val="num" w:pos="840"/>
        </w:tabs>
        <w:ind w:left="840"/>
        <w:jc w:val="both"/>
      </w:pPr>
      <w:r>
        <w:lastRenderedPageBreak/>
        <w:t>Opieka nad roślinami (ocena raz w semestrze)                       5 pkt.</w:t>
      </w:r>
    </w:p>
    <w:p w:rsidR="008C4333" w:rsidRDefault="008C4333" w:rsidP="008C4333">
      <w:pPr>
        <w:numPr>
          <w:ilvl w:val="0"/>
          <w:numId w:val="21"/>
        </w:numPr>
        <w:tabs>
          <w:tab w:val="num" w:pos="840"/>
        </w:tabs>
        <w:ind w:left="840"/>
        <w:jc w:val="both"/>
      </w:pPr>
      <w:r>
        <w:t>Przyniesienie pomocy (papier ksero, bibuła itp.) dbanie o wystrój klasy ( np. przyniesienie kwiatka, ozdoby choinkowej)                            5 pkt.</w:t>
      </w:r>
    </w:p>
    <w:p w:rsidR="008C4333" w:rsidRDefault="008C4333" w:rsidP="008C4333">
      <w:pPr>
        <w:numPr>
          <w:ilvl w:val="0"/>
          <w:numId w:val="17"/>
        </w:numPr>
        <w:jc w:val="both"/>
      </w:pPr>
      <w:r>
        <w:t>Praca ucznia na rzecz szkoły:                                                   5 – 15 pkt.</w:t>
      </w:r>
    </w:p>
    <w:p w:rsidR="008C4333" w:rsidRDefault="008C4333" w:rsidP="008C4333">
      <w:pPr>
        <w:numPr>
          <w:ilvl w:val="0"/>
          <w:numId w:val="17"/>
        </w:numPr>
        <w:jc w:val="both"/>
      </w:pPr>
      <w:r>
        <w:t>Działalność charytatywna:</w:t>
      </w:r>
    </w:p>
    <w:p w:rsidR="008C4333" w:rsidRDefault="008C4333" w:rsidP="008C4333">
      <w:pPr>
        <w:numPr>
          <w:ilvl w:val="0"/>
          <w:numId w:val="22"/>
        </w:numPr>
        <w:ind w:left="780"/>
        <w:jc w:val="both"/>
      </w:pPr>
      <w:r>
        <w:t>Udział w akcji charytatywnej na terenie szkoły                         5 pkt.</w:t>
      </w:r>
    </w:p>
    <w:p w:rsidR="008C4333" w:rsidRDefault="008C4333" w:rsidP="008C4333">
      <w:pPr>
        <w:numPr>
          <w:ilvl w:val="0"/>
          <w:numId w:val="22"/>
        </w:numPr>
        <w:ind w:left="780"/>
        <w:jc w:val="both"/>
      </w:pPr>
      <w:r>
        <w:t>Udokumentowany udział poza szkołą                                       10 pkt.</w:t>
      </w:r>
    </w:p>
    <w:p w:rsidR="008C4333" w:rsidRDefault="008C4333" w:rsidP="008C4333">
      <w:pPr>
        <w:numPr>
          <w:ilvl w:val="0"/>
          <w:numId w:val="22"/>
        </w:numPr>
        <w:ind w:left="780"/>
        <w:jc w:val="both"/>
      </w:pPr>
      <w:r>
        <w:t>Przeprowadzenie akcji na terenie szkoły                                   15 pkt.</w:t>
      </w:r>
    </w:p>
    <w:p w:rsidR="008C4333" w:rsidRDefault="008C4333" w:rsidP="008C4333">
      <w:pPr>
        <w:numPr>
          <w:ilvl w:val="0"/>
          <w:numId w:val="17"/>
        </w:numPr>
        <w:jc w:val="both"/>
      </w:pPr>
      <w:r>
        <w:t>Systematyczna udokumentowana pomoc kolegom w nauce :         10 pkt.</w:t>
      </w:r>
    </w:p>
    <w:p w:rsidR="008C4333" w:rsidRDefault="008C4333" w:rsidP="008C4333">
      <w:pPr>
        <w:numPr>
          <w:ilvl w:val="0"/>
          <w:numId w:val="17"/>
        </w:numPr>
        <w:jc w:val="both"/>
      </w:pPr>
      <w:r>
        <w:t>Przeciwdziałanie się przejawom wulgarności, brutalności:              5 pkt.</w:t>
      </w:r>
    </w:p>
    <w:p w:rsidR="008C4333" w:rsidRDefault="008C4333" w:rsidP="008C4333">
      <w:pPr>
        <w:numPr>
          <w:ilvl w:val="0"/>
          <w:numId w:val="17"/>
        </w:numPr>
        <w:jc w:val="both"/>
      </w:pPr>
      <w:r>
        <w:t>Kultura osobista bez zastrzeżeń (ocena raz na semestr)                  25 pkt.</w:t>
      </w:r>
    </w:p>
    <w:p w:rsidR="008C4333" w:rsidRDefault="008C4333" w:rsidP="008C4333">
      <w:pPr>
        <w:numPr>
          <w:ilvl w:val="0"/>
          <w:numId w:val="17"/>
        </w:numPr>
        <w:jc w:val="both"/>
      </w:pPr>
      <w:r>
        <w:t>Inne formy aktywności:</w:t>
      </w:r>
    </w:p>
    <w:p w:rsidR="008C4333" w:rsidRDefault="008C4333" w:rsidP="008C4333">
      <w:pPr>
        <w:numPr>
          <w:ilvl w:val="0"/>
          <w:numId w:val="23"/>
        </w:numPr>
        <w:ind w:left="720"/>
        <w:jc w:val="both"/>
      </w:pPr>
      <w:r>
        <w:t>Udział w zajęciach kół zainteresowań                                        5 pkt.</w:t>
      </w:r>
    </w:p>
    <w:p w:rsidR="008C4333" w:rsidRDefault="008C4333" w:rsidP="008C4333">
      <w:pPr>
        <w:numPr>
          <w:ilvl w:val="0"/>
          <w:numId w:val="23"/>
        </w:numPr>
        <w:ind w:left="720"/>
        <w:jc w:val="both"/>
      </w:pPr>
      <w:r>
        <w:t xml:space="preserve">Aktywne pełnienie funkcji w klasie                                    5 – 10 pkt. </w:t>
      </w:r>
    </w:p>
    <w:p w:rsidR="008C4333" w:rsidRDefault="008C4333" w:rsidP="008C4333">
      <w:pPr>
        <w:numPr>
          <w:ilvl w:val="0"/>
          <w:numId w:val="24"/>
        </w:numPr>
        <w:tabs>
          <w:tab w:val="num" w:pos="660"/>
        </w:tabs>
        <w:ind w:left="660"/>
        <w:jc w:val="both"/>
      </w:pPr>
      <w:r>
        <w:t>Aktywne pełnienie funkcji w szkole                                      10 – 20 pkt.</w:t>
      </w:r>
    </w:p>
    <w:p w:rsidR="008C4333" w:rsidRDefault="008C4333" w:rsidP="008C4333">
      <w:pPr>
        <w:numPr>
          <w:ilvl w:val="0"/>
          <w:numId w:val="17"/>
        </w:numPr>
        <w:jc w:val="both"/>
      </w:pPr>
      <w:r>
        <w:t xml:space="preserve">Nagradzanie stuprocentowej frekwencji.                                        10 pkt. </w:t>
      </w:r>
    </w:p>
    <w:p w:rsidR="008C4333" w:rsidRDefault="008C4333" w:rsidP="008C4333">
      <w:pPr>
        <w:numPr>
          <w:ilvl w:val="0"/>
          <w:numId w:val="17"/>
        </w:numPr>
        <w:jc w:val="both"/>
      </w:pPr>
      <w:r>
        <w:t>Udział w projekcie edukacyjnym                                              0 – 60 pkt.</w:t>
      </w:r>
    </w:p>
    <w:p w:rsidR="008C4333" w:rsidRDefault="008C4333" w:rsidP="008C4333">
      <w:pPr>
        <w:jc w:val="both"/>
      </w:pPr>
    </w:p>
    <w:p w:rsidR="008C4333" w:rsidRDefault="008C4333" w:rsidP="008C4333">
      <w:pPr>
        <w:jc w:val="both"/>
      </w:pPr>
      <w:r>
        <w:rPr>
          <w:b/>
        </w:rPr>
        <w:t>PUNKTY UJEMNE UCZEŃ OTRZYMUJE ZA</w:t>
      </w:r>
      <w:r>
        <w:t>:</w:t>
      </w:r>
    </w:p>
    <w:p w:rsidR="008C4333" w:rsidRDefault="008C4333" w:rsidP="008C4333">
      <w:pPr>
        <w:numPr>
          <w:ilvl w:val="0"/>
          <w:numId w:val="25"/>
        </w:numPr>
        <w:jc w:val="both"/>
      </w:pPr>
      <w:r>
        <w:t>Przeszkadza na lekcji, złe zachowanie w świetlicy i stołówce, na wycieczce, szkolnych uroczystościach (każda uwaga po dwukrotnym ostrzeżeniu)     - 5 pkt.</w:t>
      </w:r>
    </w:p>
    <w:p w:rsidR="008C4333" w:rsidRDefault="008C4333" w:rsidP="008C4333">
      <w:pPr>
        <w:numPr>
          <w:ilvl w:val="0"/>
          <w:numId w:val="25"/>
        </w:numPr>
        <w:jc w:val="both"/>
      </w:pPr>
      <w:r>
        <w:t>Niewykonanie poleceń nauczyciela                                           - 10 pkt.</w:t>
      </w:r>
    </w:p>
    <w:p w:rsidR="008C4333" w:rsidRDefault="008C4333" w:rsidP="008C4333">
      <w:pPr>
        <w:numPr>
          <w:ilvl w:val="0"/>
          <w:numId w:val="25"/>
        </w:numPr>
        <w:jc w:val="both"/>
      </w:pPr>
      <w:r>
        <w:t>Aroganckie odzywanie się do nauczyciela i innych pracowników szkoły –20 pkt.</w:t>
      </w:r>
    </w:p>
    <w:p w:rsidR="008C4333" w:rsidRDefault="008C4333" w:rsidP="008C4333">
      <w:pPr>
        <w:numPr>
          <w:ilvl w:val="0"/>
          <w:numId w:val="25"/>
        </w:numPr>
        <w:jc w:val="both"/>
      </w:pPr>
      <w:r>
        <w:t>Ubliżanie koledze, wulgarne słownictwo                            -   20 pkt.</w:t>
      </w:r>
    </w:p>
    <w:p w:rsidR="008C4333" w:rsidRDefault="008C4333" w:rsidP="008C4333">
      <w:pPr>
        <w:numPr>
          <w:ilvl w:val="0"/>
          <w:numId w:val="25"/>
        </w:numPr>
        <w:jc w:val="both"/>
      </w:pPr>
      <w:r>
        <w:t>Bójki, agresja fizyczna                                                         -  50 pkt.</w:t>
      </w:r>
    </w:p>
    <w:p w:rsidR="008C4333" w:rsidRDefault="008C4333" w:rsidP="008C4333">
      <w:pPr>
        <w:numPr>
          <w:ilvl w:val="0"/>
          <w:numId w:val="25"/>
        </w:numPr>
        <w:jc w:val="both"/>
      </w:pPr>
      <w:r>
        <w:t>Zaczepianie z użyciem siły                                                   - 30 pkt.</w:t>
      </w:r>
    </w:p>
    <w:p w:rsidR="008C4333" w:rsidRDefault="008C4333" w:rsidP="008C4333">
      <w:pPr>
        <w:numPr>
          <w:ilvl w:val="0"/>
          <w:numId w:val="25"/>
        </w:numPr>
        <w:jc w:val="both"/>
      </w:pPr>
      <w:r>
        <w:t>Niewłaściwy strój galowy (brak stroju)                                 -20 pkt.</w:t>
      </w:r>
    </w:p>
    <w:p w:rsidR="008C4333" w:rsidRDefault="008C4333" w:rsidP="008C4333">
      <w:pPr>
        <w:numPr>
          <w:ilvl w:val="0"/>
          <w:numId w:val="25"/>
        </w:numPr>
        <w:jc w:val="both"/>
      </w:pPr>
      <w:r>
        <w:t>Brak stroju codziennego (mundurka)                                    - 20 pkt</w:t>
      </w:r>
    </w:p>
    <w:p w:rsidR="008C4333" w:rsidRDefault="008C4333" w:rsidP="008C4333">
      <w:pPr>
        <w:numPr>
          <w:ilvl w:val="0"/>
          <w:numId w:val="25"/>
        </w:numPr>
        <w:tabs>
          <w:tab w:val="clear" w:pos="375"/>
          <w:tab w:val="num" w:pos="0"/>
        </w:tabs>
        <w:ind w:right="-650"/>
        <w:jc w:val="both"/>
      </w:pPr>
      <w:r>
        <w:t xml:space="preserve">Niewłaściwe korzystanie z telefonu komórkowego lub innych urządzeń elektronicznych-30pkt                   </w:t>
      </w:r>
    </w:p>
    <w:p w:rsidR="008C4333" w:rsidRDefault="008C4333" w:rsidP="008C4333">
      <w:pPr>
        <w:numPr>
          <w:ilvl w:val="0"/>
          <w:numId w:val="25"/>
        </w:numPr>
        <w:jc w:val="both"/>
      </w:pPr>
      <w:r>
        <w:t>Niewłaściwe obuwie                                                             - 10 pkt.</w:t>
      </w:r>
    </w:p>
    <w:p w:rsidR="008C4333" w:rsidRDefault="008C4333" w:rsidP="008C4333">
      <w:pPr>
        <w:numPr>
          <w:ilvl w:val="0"/>
          <w:numId w:val="25"/>
        </w:numPr>
        <w:jc w:val="both"/>
      </w:pPr>
      <w:r>
        <w:t>Niszczenie budynku, sprzętu, umeblowania (zwrot kosztów naprawy)         -   30  pkt.</w:t>
      </w:r>
    </w:p>
    <w:p w:rsidR="008C4333" w:rsidRDefault="008C4333" w:rsidP="008C4333">
      <w:pPr>
        <w:numPr>
          <w:ilvl w:val="0"/>
          <w:numId w:val="25"/>
        </w:numPr>
        <w:jc w:val="both"/>
      </w:pPr>
      <w:r>
        <w:t>Celowe i złośliwe niszczenie rzeczy innych osób (zwrot kosztów naprawy)   - 50 pkt.</w:t>
      </w:r>
    </w:p>
    <w:p w:rsidR="008C4333" w:rsidRDefault="008C4333" w:rsidP="008C4333">
      <w:pPr>
        <w:numPr>
          <w:ilvl w:val="0"/>
          <w:numId w:val="25"/>
        </w:numPr>
        <w:jc w:val="both"/>
      </w:pPr>
      <w:r>
        <w:t xml:space="preserve"> Kradzieże                               - 100 pkt.</w:t>
      </w:r>
    </w:p>
    <w:p w:rsidR="008C4333" w:rsidRDefault="008C4333" w:rsidP="008C4333">
      <w:pPr>
        <w:numPr>
          <w:ilvl w:val="0"/>
          <w:numId w:val="25"/>
        </w:numPr>
        <w:jc w:val="both"/>
      </w:pPr>
      <w:r>
        <w:t>Zaśmiecanie otoczenia              - 5 pkt.</w:t>
      </w:r>
    </w:p>
    <w:p w:rsidR="008C4333" w:rsidRDefault="008C4333" w:rsidP="008C4333">
      <w:pPr>
        <w:numPr>
          <w:ilvl w:val="0"/>
          <w:numId w:val="25"/>
        </w:numPr>
        <w:jc w:val="both"/>
      </w:pPr>
      <w:r>
        <w:t>Palenie papierosów                  - 20 pkt.</w:t>
      </w:r>
    </w:p>
    <w:p w:rsidR="008C4333" w:rsidRDefault="008C4333" w:rsidP="008C4333">
      <w:pPr>
        <w:numPr>
          <w:ilvl w:val="0"/>
          <w:numId w:val="25"/>
        </w:numPr>
        <w:jc w:val="both"/>
      </w:pPr>
      <w:r>
        <w:t>Spóźnianie się na lekcje             - 5 pkt.</w:t>
      </w:r>
    </w:p>
    <w:p w:rsidR="008C4333" w:rsidRDefault="008C4333" w:rsidP="008C4333">
      <w:pPr>
        <w:numPr>
          <w:ilvl w:val="0"/>
          <w:numId w:val="25"/>
        </w:numPr>
        <w:jc w:val="both"/>
      </w:pPr>
      <w:r>
        <w:t>Opuszczanie lekcji bez usprawiedliwienia – za każdą godzinę    –5 pkt.</w:t>
      </w:r>
    </w:p>
    <w:p w:rsidR="008C4333" w:rsidRDefault="008C4333" w:rsidP="008C4333">
      <w:pPr>
        <w:numPr>
          <w:ilvl w:val="0"/>
          <w:numId w:val="25"/>
        </w:numPr>
        <w:jc w:val="both"/>
      </w:pPr>
      <w:r>
        <w:t>Opuszczanie terenu szkoły w czasie zajęć szkolnych                 - 10 pkt.</w:t>
      </w:r>
    </w:p>
    <w:p w:rsidR="008C4333" w:rsidRDefault="008C4333" w:rsidP="008C4333">
      <w:pPr>
        <w:numPr>
          <w:ilvl w:val="0"/>
          <w:numId w:val="25"/>
        </w:numPr>
        <w:jc w:val="both"/>
      </w:pPr>
      <w:r>
        <w:t>Wyłudzanie pieniędzy                                                                - 50 pkt.</w:t>
      </w:r>
    </w:p>
    <w:p w:rsidR="008C4333" w:rsidRDefault="008C4333" w:rsidP="008C4333">
      <w:pPr>
        <w:numPr>
          <w:ilvl w:val="0"/>
          <w:numId w:val="25"/>
        </w:numPr>
        <w:jc w:val="both"/>
      </w:pPr>
      <w:r>
        <w:t>Fałszowanie podpisów i dokumentów                                       – 50 pkt.</w:t>
      </w:r>
    </w:p>
    <w:p w:rsidR="008C4333" w:rsidRDefault="008C4333" w:rsidP="008C4333">
      <w:pPr>
        <w:numPr>
          <w:ilvl w:val="0"/>
          <w:numId w:val="25"/>
        </w:numPr>
        <w:jc w:val="both"/>
      </w:pPr>
      <w:r>
        <w:t xml:space="preserve">Inne negatywne formy zachowań nie wymienione wyżej (np. alkohol, narkotyki, konflikt z prawem)                                                                              - 20 – 50 pkt.   </w:t>
      </w:r>
    </w:p>
    <w:p w:rsidR="008C4333" w:rsidRDefault="008C4333" w:rsidP="008C4333">
      <w:pPr>
        <w:jc w:val="both"/>
      </w:pPr>
      <w:r>
        <w:t>Uczeń, który pomimo, że uzyskał ponad 231 punktów ale:</w:t>
      </w:r>
    </w:p>
    <w:p w:rsidR="008C4333" w:rsidRDefault="008C4333" w:rsidP="008C4333">
      <w:pPr>
        <w:numPr>
          <w:ilvl w:val="0"/>
          <w:numId w:val="27"/>
        </w:numPr>
        <w:tabs>
          <w:tab w:val="clear" w:pos="4384"/>
          <w:tab w:val="num" w:pos="720"/>
        </w:tabs>
        <w:ind w:left="720" w:hanging="180"/>
        <w:jc w:val="both"/>
      </w:pPr>
      <w:r>
        <w:t>Wielokrotnie: przeszkadzał na lekcji, źle zachowywał się  w świetlicy i stołówce, na wycieczce, szkolnych uroczystościach, zaśmiecał otoczenie, niewykonywał poleceń nauczycieli, nie nosił właściwego stroju codziennego i galowego</w:t>
      </w:r>
    </w:p>
    <w:p w:rsidR="008C4333" w:rsidRDefault="008C4333" w:rsidP="008C4333">
      <w:pPr>
        <w:numPr>
          <w:ilvl w:val="0"/>
          <w:numId w:val="27"/>
        </w:numPr>
        <w:tabs>
          <w:tab w:val="clear" w:pos="4384"/>
          <w:tab w:val="num" w:pos="720"/>
        </w:tabs>
        <w:ind w:left="720" w:hanging="180"/>
        <w:jc w:val="both"/>
      </w:pPr>
      <w:r>
        <w:t>Po raz drugi: arogancko odzywał się do nauczyciela i innych pracowników szkoły, ubliżał koledze, używał wulgarnego słownictwa, brał udział w bójkach, zaczepiał z użyciem siły, niszczył sprzęt, budynek, umeblowanie, palił papierosy, negatywnie zachowywał się (np. alkohol, narkotyki, konflikt z prawem)</w:t>
      </w:r>
    </w:p>
    <w:p w:rsidR="008C4333" w:rsidRDefault="008C4333" w:rsidP="008C4333">
      <w:pPr>
        <w:numPr>
          <w:ilvl w:val="0"/>
          <w:numId w:val="27"/>
        </w:numPr>
        <w:tabs>
          <w:tab w:val="clear" w:pos="4384"/>
          <w:tab w:val="num" w:pos="720"/>
        </w:tabs>
        <w:ind w:left="720" w:hanging="180"/>
        <w:jc w:val="both"/>
      </w:pPr>
      <w:r>
        <w:lastRenderedPageBreak/>
        <w:t>Celowo i złośliwie niszczył rzeczy innych osób, kradł, fałszował dokumenty i podpisy</w:t>
      </w:r>
    </w:p>
    <w:p w:rsidR="008C4333" w:rsidRDefault="008C4333" w:rsidP="008C4333">
      <w:pPr>
        <w:ind w:left="540"/>
        <w:jc w:val="both"/>
      </w:pPr>
      <w:r>
        <w:t>Nie może otrzymać oceny wzorowej z zachowania.</w:t>
      </w:r>
    </w:p>
    <w:p w:rsidR="008C4333" w:rsidRDefault="008C4333" w:rsidP="008C4333">
      <w:pPr>
        <w:ind w:left="360"/>
        <w:jc w:val="both"/>
      </w:pPr>
    </w:p>
    <w:p w:rsidR="008C4333" w:rsidRDefault="008C4333" w:rsidP="008C4333">
      <w:pPr>
        <w:numPr>
          <w:ilvl w:val="0"/>
          <w:numId w:val="2"/>
        </w:numPr>
        <w:jc w:val="both"/>
      </w:pPr>
      <w:r>
        <w:t>Ocena klasyfikacyjna zachowania nie ma wpływu na:</w:t>
      </w:r>
    </w:p>
    <w:p w:rsidR="008C4333" w:rsidRDefault="008C4333" w:rsidP="008C4333">
      <w:pPr>
        <w:numPr>
          <w:ilvl w:val="1"/>
          <w:numId w:val="2"/>
        </w:numPr>
        <w:jc w:val="both"/>
      </w:pPr>
      <w:r>
        <w:t>oceny klasyfikacyjne z zajęć edukacyjnych,</w:t>
      </w:r>
    </w:p>
    <w:p w:rsidR="008C4333" w:rsidRDefault="008C4333" w:rsidP="008C4333">
      <w:pPr>
        <w:numPr>
          <w:ilvl w:val="1"/>
          <w:numId w:val="2"/>
        </w:numPr>
        <w:jc w:val="both"/>
      </w:pPr>
      <w:r>
        <w:t xml:space="preserve">promocję do klasy programowo wyższej lub ukończenie szkoły z zastrzeżeniem: </w:t>
      </w:r>
    </w:p>
    <w:p w:rsidR="008C4333" w:rsidRDefault="008C4333" w:rsidP="008C4333">
      <w:pPr>
        <w:ind w:left="1440"/>
        <w:jc w:val="both"/>
      </w:pPr>
      <w:r>
        <w:t>Rada pedagogiczna może podjąć uchwałę o niepromowaniu do klasy programowo wyższej lub nieukończeniu szkoły przez ucznia, któremu w danej szkole po raz drugi z rzędu ustalono naganną roczną ocenę klasyfikacyjną zachowania</w:t>
      </w:r>
    </w:p>
    <w:p w:rsidR="008C4333" w:rsidRDefault="008C4333" w:rsidP="008C4333">
      <w:pPr>
        <w:ind w:left="360"/>
        <w:jc w:val="both"/>
      </w:pPr>
    </w:p>
    <w:p w:rsidR="008C4333" w:rsidRPr="00041D03" w:rsidRDefault="008C4333" w:rsidP="008C4333">
      <w:pPr>
        <w:ind w:left="4248"/>
        <w:jc w:val="both"/>
        <w:rPr>
          <w:b/>
        </w:rPr>
      </w:pPr>
      <w:r w:rsidRPr="00041D03">
        <w:rPr>
          <w:b/>
        </w:rPr>
        <w:t xml:space="preserve">§ 40 </w:t>
      </w:r>
    </w:p>
    <w:p w:rsidR="008C4333" w:rsidRDefault="008C4333" w:rsidP="008C4333">
      <w:pPr>
        <w:ind w:left="4248"/>
        <w:jc w:val="both"/>
      </w:pPr>
    </w:p>
    <w:p w:rsidR="008C4333" w:rsidRDefault="008C4333" w:rsidP="008C4333">
      <w:pPr>
        <w:numPr>
          <w:ilvl w:val="0"/>
          <w:numId w:val="3"/>
        </w:numPr>
        <w:jc w:val="both"/>
      </w:pPr>
      <w:r>
        <w:t>Klasyfikowanie śródroczne i roczne polega na podsumowaniu osiągnięć edukacyjnych określonym w ramowym planie nauczania i ustaleniu ocen klasyfikacyjnych oraz oceny zachowania.</w:t>
      </w:r>
    </w:p>
    <w:p w:rsidR="008C4333" w:rsidRDefault="008C4333" w:rsidP="008C4333">
      <w:pPr>
        <w:numPr>
          <w:ilvl w:val="0"/>
          <w:numId w:val="3"/>
        </w:numPr>
        <w:jc w:val="both"/>
      </w:pPr>
      <w:r>
        <w:t xml:space="preserve">Śródroczne i roczne oceny klasyfikacyjne z obowiązkowych zajęć edukacyjnych ustalają nauczyciele prowadzący poszczególne zajęcia edukacyjne, a śródroczną i roczną ocenę klasyfikacyjną z zachowania – wychowawca klasy na podstawie zsumowanych punktów, po zasięgnięciu opinii nauczycieli, uczniów danej klasy, oraz ocenianego ucznia </w:t>
      </w:r>
    </w:p>
    <w:p w:rsidR="008C4333" w:rsidRPr="005C641F" w:rsidRDefault="008C4333" w:rsidP="008C4333">
      <w:pPr>
        <w:numPr>
          <w:ilvl w:val="0"/>
          <w:numId w:val="3"/>
        </w:numPr>
        <w:jc w:val="both"/>
      </w:pPr>
      <w:r>
        <w:t xml:space="preserve"> Oceny śródroczne i roczne klasyfikacyjne z dodatkowych zajęć edukacyjnych lub religii albo etyki ustalają nauczyciele prowadzący poszczególne dodatkowe zajęcia edukacyjne.</w:t>
      </w:r>
      <w:r w:rsidRPr="005C641F">
        <w:rPr>
          <w:b/>
        </w:rPr>
        <w:t xml:space="preserve"> </w:t>
      </w:r>
    </w:p>
    <w:p w:rsidR="008C4333" w:rsidRPr="008033E0" w:rsidRDefault="008C4333" w:rsidP="008C4333">
      <w:pPr>
        <w:numPr>
          <w:ilvl w:val="0"/>
          <w:numId w:val="3"/>
        </w:numPr>
        <w:jc w:val="both"/>
      </w:pPr>
      <w:r w:rsidRPr="008033E0">
        <w:t>Uczniowi, który uczęszczał na dodatkowe zajęcia edukacyjne lub religię albo etykę do średniej ocen wlicza się także roczne oceny uzyskane z tych zajęć.</w:t>
      </w:r>
      <w:r w:rsidRPr="008033E0">
        <w:rPr>
          <w:rStyle w:val="Odwoanieprzypisudolnego"/>
        </w:rPr>
        <w:footnoteReference w:id="1"/>
      </w:r>
      <w:r w:rsidRPr="008033E0">
        <w:t xml:space="preserve"> </w:t>
      </w:r>
    </w:p>
    <w:p w:rsidR="008C4333" w:rsidRDefault="008C4333" w:rsidP="008C4333">
      <w:pPr>
        <w:numPr>
          <w:ilvl w:val="0"/>
          <w:numId w:val="3"/>
        </w:numPr>
        <w:jc w:val="both"/>
      </w:pPr>
      <w:r>
        <w:t>Klasyfikowanie śródroczne uczniów przeprowadza się raz w ciągu roku szkolnego w ostatnim tygodniu I półrocza. (ostatni tydzień przed rozpoczęciem ferii zimowych).</w:t>
      </w:r>
    </w:p>
    <w:p w:rsidR="008C4333" w:rsidRDefault="008C4333" w:rsidP="008C4333">
      <w:pPr>
        <w:numPr>
          <w:ilvl w:val="0"/>
          <w:numId w:val="3"/>
        </w:numPr>
        <w:jc w:val="both"/>
      </w:pPr>
      <w:r>
        <w:t>Miesiąc przed śródrocznym, rocznym klasyfikacyjnym posiedzeniem Rady Pedagogicznej, nauczyciele prowadzący poszczególne zajęcia edukacyjne są zobowiązani ustnie poinformować ucznia o przewidywanych dla niego ocenach klasyfikacyjnych.</w:t>
      </w:r>
    </w:p>
    <w:p w:rsidR="008C4333" w:rsidRDefault="008C4333" w:rsidP="008C4333">
      <w:pPr>
        <w:numPr>
          <w:ilvl w:val="0"/>
          <w:numId w:val="3"/>
        </w:numPr>
        <w:jc w:val="both"/>
      </w:pPr>
      <w:r>
        <w:t xml:space="preserve">Po poinformowaniu uczniów o przewidywanych śródrocznych i rocznych ocenach klasyfikacyjnych nauczyciel dokonuje wpisu w dzienniku: </w:t>
      </w:r>
      <w:r>
        <w:rPr>
          <w:i/>
        </w:rPr>
        <w:t xml:space="preserve">„ Dnia .......... uczniowie klasy ...... zostali poinformowani o przewidywanych ocenach śródrocznych / rocznych klasyfikacyjnych z ........................”. </w:t>
      </w:r>
      <w:r>
        <w:t xml:space="preserve">Wpis potwierdza nauczyciel prowadzący  i przewodniczący klasy lub jego zastępca własnoręcznym podpisem. </w:t>
      </w:r>
    </w:p>
    <w:p w:rsidR="008C4333" w:rsidRDefault="008C4333" w:rsidP="008C4333">
      <w:pPr>
        <w:numPr>
          <w:ilvl w:val="0"/>
          <w:numId w:val="3"/>
        </w:numPr>
        <w:jc w:val="both"/>
      </w:pPr>
      <w:r>
        <w:t xml:space="preserve">Rodzice (prawni opiekunowie) ucznia na miesiąc przed śródrocznym i rocznym klasyfikacyjnym posiedzeniem plenarnym rady pedagogicznej są poinformowani przez wychowawcę o przewidywanych ocenach klasyfikacyjnych śródrocznych / rocznych ze wszystkich zajęć edukacyjnych oraz z zachowania. </w:t>
      </w:r>
    </w:p>
    <w:p w:rsidR="008C4333" w:rsidRDefault="008C4333" w:rsidP="008C4333">
      <w:pPr>
        <w:numPr>
          <w:ilvl w:val="0"/>
          <w:numId w:val="3"/>
        </w:numPr>
        <w:jc w:val="both"/>
      </w:pPr>
      <w:r>
        <w:t>Rodzice (prawni opiekunowie) ucznia potwierdzają własnoręcznym podpisem uzyskaną informację  o przewidywanych ocenach klasyfikacyjnych  śródrocznych i rocznych.</w:t>
      </w:r>
    </w:p>
    <w:p w:rsidR="008C4333" w:rsidRDefault="008C4333" w:rsidP="008C4333">
      <w:pPr>
        <w:numPr>
          <w:ilvl w:val="0"/>
          <w:numId w:val="3"/>
        </w:numPr>
        <w:jc w:val="both"/>
      </w:pPr>
      <w:r>
        <w:lastRenderedPageBreak/>
        <w:t xml:space="preserve">Jeżeli uczeń ma przewidywaną ocenę niedostateczną, to otrzymuje od nauczyciela wymagania z przedmiotu na poziom podstawowy. </w:t>
      </w:r>
    </w:p>
    <w:p w:rsidR="008C4333" w:rsidRDefault="008C4333" w:rsidP="008C4333">
      <w:pPr>
        <w:ind w:left="420"/>
        <w:jc w:val="both"/>
      </w:pPr>
    </w:p>
    <w:p w:rsidR="008C4333" w:rsidRPr="00041D03" w:rsidRDefault="008C4333" w:rsidP="008C4333">
      <w:pPr>
        <w:ind w:left="4248"/>
        <w:jc w:val="both"/>
        <w:rPr>
          <w:b/>
        </w:rPr>
      </w:pPr>
      <w:r w:rsidRPr="00041D03">
        <w:rPr>
          <w:b/>
        </w:rPr>
        <w:t>§ 41</w:t>
      </w:r>
    </w:p>
    <w:p w:rsidR="008C4333" w:rsidRDefault="008C4333" w:rsidP="008C4333">
      <w:pPr>
        <w:ind w:left="4248"/>
        <w:jc w:val="both"/>
      </w:pPr>
    </w:p>
    <w:p w:rsidR="008C4333" w:rsidRDefault="008C4333" w:rsidP="008C4333">
      <w:pPr>
        <w:numPr>
          <w:ilvl w:val="0"/>
          <w:numId w:val="4"/>
        </w:numPr>
        <w:tabs>
          <w:tab w:val="num" w:pos="780"/>
        </w:tabs>
        <w:ind w:left="780"/>
        <w:jc w:val="both"/>
      </w:pPr>
      <w:r>
        <w:t>Uczeń może nie być klasyfikowany z jednego, kilku lub wszystkich obowiązkowych zajęć edukacyjnych, jeżeli brak jest podstaw do ustalenia oceny klasyfikacyjnej śródrocznej, rocznej z powodu nieobecności ucznia na zajęciach edukacyjnych przekraczającej połowę czasu przeznaczonego na te zajęcia w szkolnym planie nauczania.</w:t>
      </w:r>
    </w:p>
    <w:p w:rsidR="008C4333" w:rsidRDefault="008C4333" w:rsidP="008C4333">
      <w:pPr>
        <w:numPr>
          <w:ilvl w:val="0"/>
          <w:numId w:val="4"/>
        </w:numPr>
        <w:tabs>
          <w:tab w:val="num" w:pos="780"/>
        </w:tabs>
        <w:ind w:left="780"/>
        <w:jc w:val="both"/>
      </w:pPr>
      <w:r>
        <w:t>Uczeń nieklasyfikowany z powodu usprawiedliwionej nieobecności może zdawać egzamin klasyfikacyjny.</w:t>
      </w:r>
    </w:p>
    <w:p w:rsidR="008C4333" w:rsidRDefault="008C4333" w:rsidP="008C4333">
      <w:pPr>
        <w:numPr>
          <w:ilvl w:val="0"/>
          <w:numId w:val="4"/>
        </w:numPr>
        <w:tabs>
          <w:tab w:val="num" w:pos="780"/>
        </w:tabs>
        <w:ind w:left="780"/>
        <w:jc w:val="both"/>
      </w:pPr>
      <w:r>
        <w:t>Na wniosek ucznia nieklasyfikowanego z powodu nieobecności nieusprawiedliwionej lub na prośbę jego rodziców (prawnych opiekunów) rada pedagogiczna może wyrazić zgodę na egzamin klasyfikacyjny.</w:t>
      </w:r>
    </w:p>
    <w:p w:rsidR="008C4333" w:rsidRDefault="008C4333" w:rsidP="008C4333">
      <w:pPr>
        <w:numPr>
          <w:ilvl w:val="0"/>
          <w:numId w:val="4"/>
        </w:numPr>
        <w:tabs>
          <w:tab w:val="num" w:pos="780"/>
        </w:tabs>
        <w:ind w:left="780"/>
        <w:jc w:val="both"/>
      </w:pPr>
      <w:r>
        <w:t>Egzamin klasyfikacyjny zdaje również uczeń realizujący na podstawie odrębnych przepisów indywidualny tok nauki oraz uczeń realizujący obowiązek szkolny lub obowiązek nauki poza szkołą.</w:t>
      </w:r>
    </w:p>
    <w:p w:rsidR="008C4333" w:rsidRDefault="008C4333" w:rsidP="008C4333">
      <w:pPr>
        <w:numPr>
          <w:ilvl w:val="0"/>
          <w:numId w:val="4"/>
        </w:numPr>
        <w:tabs>
          <w:tab w:val="num" w:pos="780"/>
        </w:tabs>
        <w:ind w:left="780"/>
        <w:jc w:val="both"/>
      </w:pPr>
      <w:r>
        <w:t>Egzamin klasyfikacyjny przeprowadza się w poniższych terminach:</w:t>
      </w:r>
    </w:p>
    <w:p w:rsidR="008C4333" w:rsidRDefault="008C4333" w:rsidP="008C4333">
      <w:pPr>
        <w:numPr>
          <w:ilvl w:val="2"/>
          <w:numId w:val="2"/>
        </w:numPr>
        <w:tabs>
          <w:tab w:val="clear" w:pos="2340"/>
        </w:tabs>
        <w:ind w:left="1440" w:hanging="540"/>
        <w:jc w:val="both"/>
      </w:pPr>
      <w:r>
        <w:t>za I półrocze w terminie do 2 miesięcy od daty posiedzenia klasyfikacyjnego</w:t>
      </w:r>
    </w:p>
    <w:p w:rsidR="008C4333" w:rsidRDefault="008C4333" w:rsidP="008C4333">
      <w:pPr>
        <w:numPr>
          <w:ilvl w:val="2"/>
          <w:numId w:val="2"/>
        </w:numPr>
        <w:tabs>
          <w:tab w:val="clear" w:pos="2340"/>
        </w:tabs>
        <w:ind w:left="1440" w:hanging="540"/>
        <w:jc w:val="both"/>
      </w:pPr>
      <w:r>
        <w:t>roczny przeprowadza się najpóźniej w ostatnim tygodniu ferii letnich.</w:t>
      </w:r>
    </w:p>
    <w:p w:rsidR="008C4333" w:rsidRDefault="008C4333" w:rsidP="008C4333">
      <w:pPr>
        <w:numPr>
          <w:ilvl w:val="0"/>
          <w:numId w:val="4"/>
        </w:numPr>
        <w:tabs>
          <w:tab w:val="num" w:pos="1068"/>
        </w:tabs>
        <w:jc w:val="both"/>
      </w:pPr>
      <w:r>
        <w:t>Dokładny termin egzaminu klasyfikacyjnego ustala dyrektor szkoły z zainteresowanym uczniem i jego rodzicami (prawnymi opiekunami).</w:t>
      </w:r>
    </w:p>
    <w:p w:rsidR="008C4333" w:rsidRDefault="008C4333" w:rsidP="008C4333">
      <w:pPr>
        <w:numPr>
          <w:ilvl w:val="0"/>
          <w:numId w:val="4"/>
        </w:numPr>
        <w:tabs>
          <w:tab w:val="num" w:pos="1068"/>
        </w:tabs>
        <w:jc w:val="both"/>
      </w:pPr>
      <w:r>
        <w:t>W czasie egzaminu klasyfikacyjnego mogą być obecni  - w charakterze obserwatorów – rodzice ( prawni opiekunowie) ucznia.</w:t>
      </w:r>
    </w:p>
    <w:p w:rsidR="008C4333" w:rsidRDefault="008C4333" w:rsidP="008C4333">
      <w:pPr>
        <w:numPr>
          <w:ilvl w:val="0"/>
          <w:numId w:val="4"/>
        </w:numPr>
        <w:ind w:left="708"/>
        <w:jc w:val="both"/>
      </w:pPr>
      <w:r>
        <w:t>Co najmniej z tygodniowym wyprzedzeniem dyrektor gimnazjum powołuje Komisję Egzaminacyjną.</w:t>
      </w:r>
    </w:p>
    <w:p w:rsidR="008C4333" w:rsidRDefault="008C4333" w:rsidP="008C4333">
      <w:pPr>
        <w:numPr>
          <w:ilvl w:val="0"/>
          <w:numId w:val="4"/>
        </w:numPr>
        <w:ind w:left="708"/>
        <w:jc w:val="both"/>
      </w:pPr>
      <w:r>
        <w:t>W skład Komisji Egzaminacyjnej wchodzą:</w:t>
      </w:r>
    </w:p>
    <w:p w:rsidR="008C4333" w:rsidRDefault="008C4333" w:rsidP="008C4333">
      <w:pPr>
        <w:numPr>
          <w:ilvl w:val="0"/>
          <w:numId w:val="13"/>
        </w:numPr>
        <w:jc w:val="both"/>
      </w:pPr>
      <w:r>
        <w:t>dyrektor szkoły – jako przewodniczący</w:t>
      </w:r>
    </w:p>
    <w:p w:rsidR="008C4333" w:rsidRDefault="008C4333" w:rsidP="008C4333">
      <w:pPr>
        <w:numPr>
          <w:ilvl w:val="0"/>
          <w:numId w:val="13"/>
        </w:numPr>
        <w:jc w:val="both"/>
      </w:pPr>
      <w:r>
        <w:t>nauczyciel zajęć edukacyjnych, z których uczeń zdaje egzamin klasyfikacyjny – jako nauczyciel egzaminujący</w:t>
      </w:r>
    </w:p>
    <w:p w:rsidR="008C4333" w:rsidRDefault="008C4333" w:rsidP="008C4333">
      <w:pPr>
        <w:numPr>
          <w:ilvl w:val="0"/>
          <w:numId w:val="13"/>
        </w:numPr>
        <w:jc w:val="both"/>
      </w:pPr>
      <w:r>
        <w:t>nauczyciel pokrewnych zajęć edukacyjnych – jako członek komisji.</w:t>
      </w:r>
    </w:p>
    <w:p w:rsidR="008C4333" w:rsidRDefault="008C4333" w:rsidP="008C4333">
      <w:pPr>
        <w:numPr>
          <w:ilvl w:val="0"/>
          <w:numId w:val="4"/>
        </w:numPr>
        <w:ind w:left="708"/>
        <w:jc w:val="both"/>
      </w:pPr>
      <w:r>
        <w:t>Przewodniczący Komisji zatwierdza zadania, pytania egzaminacyjne ustalone przez nauczyciela egzaminującego.</w:t>
      </w:r>
    </w:p>
    <w:p w:rsidR="008C4333" w:rsidRDefault="008C4333" w:rsidP="008C4333">
      <w:pPr>
        <w:numPr>
          <w:ilvl w:val="0"/>
          <w:numId w:val="4"/>
        </w:numPr>
        <w:ind w:left="708"/>
        <w:jc w:val="both"/>
      </w:pPr>
      <w:r>
        <w:t>Forma egzaminu klasyfikacyjnego w zależności od rodzaju zajęć edukacyjnych może być:</w:t>
      </w:r>
    </w:p>
    <w:p w:rsidR="008C4333" w:rsidRDefault="008C4333" w:rsidP="008C4333">
      <w:pPr>
        <w:numPr>
          <w:ilvl w:val="1"/>
          <w:numId w:val="4"/>
        </w:numPr>
        <w:ind w:left="1428"/>
        <w:jc w:val="both"/>
      </w:pPr>
      <w:r>
        <w:t>pisemna</w:t>
      </w:r>
    </w:p>
    <w:p w:rsidR="008C4333" w:rsidRDefault="008C4333" w:rsidP="008C4333">
      <w:pPr>
        <w:numPr>
          <w:ilvl w:val="1"/>
          <w:numId w:val="4"/>
        </w:numPr>
        <w:ind w:left="1428"/>
        <w:jc w:val="both"/>
      </w:pPr>
      <w:r>
        <w:t>ustna</w:t>
      </w:r>
    </w:p>
    <w:p w:rsidR="008C4333" w:rsidRDefault="008C4333" w:rsidP="008C4333">
      <w:pPr>
        <w:numPr>
          <w:ilvl w:val="1"/>
          <w:numId w:val="4"/>
        </w:numPr>
        <w:ind w:left="1428"/>
        <w:jc w:val="both"/>
      </w:pPr>
      <w:r>
        <w:t>ćwiczeń praktycznych (czynności do wykonania).</w:t>
      </w:r>
    </w:p>
    <w:p w:rsidR="008C4333" w:rsidRDefault="008C4333" w:rsidP="008C4333">
      <w:pPr>
        <w:numPr>
          <w:ilvl w:val="0"/>
          <w:numId w:val="4"/>
        </w:numPr>
        <w:ind w:left="708"/>
        <w:jc w:val="both"/>
      </w:pPr>
      <w:r>
        <w:t>Po sprawdzeniu i ocenie, pracę egzaminacyjną uczeń i jego rodzice (prawni opiekunowie) otrzymują do wglądu na zasadach określonych przez przewodniczącego Komisji.</w:t>
      </w:r>
    </w:p>
    <w:p w:rsidR="008C4333" w:rsidRDefault="008C4333" w:rsidP="008C4333">
      <w:pPr>
        <w:numPr>
          <w:ilvl w:val="0"/>
          <w:numId w:val="4"/>
        </w:numPr>
        <w:ind w:left="708"/>
        <w:jc w:val="both"/>
      </w:pPr>
      <w:r>
        <w:t xml:space="preserve">Z przebiegu egzaminu klasyfikacyjnego sporządza się protokół, który zawiera szczegółowy opis przebiegu egzaminu wraz z treścią pytań , zadań i odpowiedzi. Do protokołu dołącz się pisemne prace ucznia i zwięzłą informację o ustnych odpowiedziach ucznia. </w:t>
      </w:r>
    </w:p>
    <w:p w:rsidR="008C4333" w:rsidRDefault="008C4333" w:rsidP="008C4333">
      <w:pPr>
        <w:numPr>
          <w:ilvl w:val="0"/>
          <w:numId w:val="4"/>
        </w:numPr>
        <w:ind w:left="708"/>
        <w:jc w:val="both"/>
      </w:pPr>
      <w:r>
        <w:t>Protokół stanowi załącznik do arkusza ocen ucznia.</w:t>
      </w:r>
    </w:p>
    <w:p w:rsidR="008C4333" w:rsidRDefault="008C4333" w:rsidP="008C4333">
      <w:pPr>
        <w:numPr>
          <w:ilvl w:val="0"/>
          <w:numId w:val="4"/>
        </w:numPr>
        <w:ind w:left="708"/>
        <w:jc w:val="both"/>
      </w:pPr>
      <w:r>
        <w:t>W przypadku nieklasyfikowania ucznia z zajęć edukacyjnych, w dokumentacji przebiegu nauczania zamiast oceny klasyfikacyjnej wpisuje się „nieklasyfikowany”</w:t>
      </w:r>
    </w:p>
    <w:p w:rsidR="008C4333" w:rsidRDefault="008C4333" w:rsidP="008C4333">
      <w:pPr>
        <w:numPr>
          <w:ilvl w:val="0"/>
          <w:numId w:val="4"/>
        </w:numPr>
        <w:ind w:left="708"/>
        <w:jc w:val="both"/>
      </w:pPr>
      <w:r>
        <w:lastRenderedPageBreak/>
        <w:t xml:space="preserve">Ustalona przez nauczyciela  albo uzyskana w wyniku egzaminu klasyfikacyjnego roczna ocena klasyfikacyjna z zajęć edukacyjnych jest ostateczna z zastrzeżeniem § 42  ust. 1. </w:t>
      </w:r>
    </w:p>
    <w:p w:rsidR="008C4333" w:rsidRDefault="008C4333" w:rsidP="008C4333">
      <w:pPr>
        <w:jc w:val="both"/>
      </w:pPr>
    </w:p>
    <w:p w:rsidR="008C4333" w:rsidRDefault="008C4333" w:rsidP="008C4333">
      <w:pPr>
        <w:jc w:val="both"/>
      </w:pPr>
    </w:p>
    <w:p w:rsidR="008C4333" w:rsidRPr="00041D03" w:rsidRDefault="008C4333" w:rsidP="008C4333">
      <w:pPr>
        <w:ind w:left="4248"/>
        <w:jc w:val="both"/>
        <w:rPr>
          <w:b/>
        </w:rPr>
      </w:pPr>
      <w:r w:rsidRPr="00041D03">
        <w:rPr>
          <w:b/>
        </w:rPr>
        <w:t>§ 42</w:t>
      </w:r>
    </w:p>
    <w:p w:rsidR="008C4333" w:rsidRDefault="008C4333" w:rsidP="008C4333">
      <w:pPr>
        <w:ind w:left="4248"/>
        <w:jc w:val="both"/>
      </w:pPr>
    </w:p>
    <w:p w:rsidR="008C4333" w:rsidRDefault="008C4333" w:rsidP="008C4333">
      <w:pPr>
        <w:numPr>
          <w:ilvl w:val="0"/>
          <w:numId w:val="7"/>
        </w:numPr>
        <w:tabs>
          <w:tab w:val="clear" w:pos="420"/>
          <w:tab w:val="num" w:pos="780"/>
        </w:tabs>
        <w:ind w:left="780"/>
        <w:jc w:val="both"/>
      </w:pPr>
      <w:r>
        <w:t>Uczeń lub jego rodzice (prawni opiekunowie) mogą zgłosić zastrzeżenia do dyrektora szkoły, jeżeli uznają, że roczna ocena klasyfikacyjna z zajęć edukacyjnych lub  roczna klasyfikacyjna ocena z zachowania została ustalona niezgodnie z przepisami prawa dotyczącymi trybu ustalenia tej oceny. Zastrzeżenia mogą być zgłoszone w terminie 7 dni po zakończeniu zajęć dydaktyczno – wychowawczych.</w:t>
      </w:r>
    </w:p>
    <w:p w:rsidR="008C4333" w:rsidRDefault="008C4333" w:rsidP="008C4333">
      <w:pPr>
        <w:numPr>
          <w:ilvl w:val="0"/>
          <w:numId w:val="7"/>
        </w:numPr>
        <w:tabs>
          <w:tab w:val="clear" w:pos="420"/>
          <w:tab w:val="num" w:pos="780"/>
        </w:tabs>
        <w:ind w:left="780"/>
        <w:jc w:val="both"/>
      </w:pPr>
      <w:r>
        <w:t xml:space="preserve">Uczeń lub jego rodzice (prawni opiekunowie) zastrzeżenie składają w formie pisemnego wniosku. </w:t>
      </w:r>
    </w:p>
    <w:p w:rsidR="008C4333" w:rsidRDefault="008C4333" w:rsidP="008C4333">
      <w:pPr>
        <w:numPr>
          <w:ilvl w:val="0"/>
          <w:numId w:val="7"/>
        </w:numPr>
        <w:tabs>
          <w:tab w:val="clear" w:pos="420"/>
          <w:tab w:val="num" w:pos="780"/>
        </w:tabs>
        <w:ind w:left="780"/>
        <w:jc w:val="both"/>
      </w:pPr>
      <w:r>
        <w:t>Pisemny wniosek o dodatkowe sprawdzenie wiadomości i umiejętności ucznia musi zawierać określenie na jaką ocenę ma być przeprowadzone sprawdzenie wiadomości i umiejętności ucznia.</w:t>
      </w:r>
    </w:p>
    <w:p w:rsidR="008C4333" w:rsidRDefault="008C4333" w:rsidP="008C4333">
      <w:pPr>
        <w:numPr>
          <w:ilvl w:val="0"/>
          <w:numId w:val="7"/>
        </w:numPr>
        <w:tabs>
          <w:tab w:val="clear" w:pos="420"/>
          <w:tab w:val="num" w:pos="780"/>
        </w:tabs>
        <w:ind w:left="780"/>
        <w:jc w:val="both"/>
      </w:pPr>
      <w:r>
        <w:rPr>
          <w:color w:val="FF0000"/>
        </w:rPr>
        <w:t xml:space="preserve"> </w:t>
      </w:r>
      <w:r>
        <w:t>W przypadku stwierdzenia, że roczna ocena klasyfikacyjna z zajęć edukacyjnych lub roczna ocena klasyfikacyjna z zachowania została ustalona niezgodnie z przepisami prawa dotyczącymi trybu ustalenia tej oceny, dyrektor powołuje komisję, która:</w:t>
      </w:r>
    </w:p>
    <w:p w:rsidR="008C4333" w:rsidRDefault="008C4333" w:rsidP="008C4333">
      <w:pPr>
        <w:numPr>
          <w:ilvl w:val="1"/>
          <w:numId w:val="7"/>
        </w:numPr>
        <w:jc w:val="both"/>
      </w:pPr>
      <w:r>
        <w:t>w przypadku rocznej oceny klasyfikacyjnej z zajęć edukacyjnych  - przeprowadza sprawdzian wiadomości i umiejętności ucznia w formie pisemnej i ustnej oraz ustala roczną ocenę klasyfikacyjną z danych zajęć edukacyjnych</w:t>
      </w:r>
    </w:p>
    <w:p w:rsidR="008C4333" w:rsidRDefault="008C4333" w:rsidP="008C4333">
      <w:pPr>
        <w:numPr>
          <w:ilvl w:val="1"/>
          <w:numId w:val="7"/>
        </w:numPr>
        <w:jc w:val="both"/>
      </w:pPr>
      <w:r>
        <w:t xml:space="preserve">w przypadku rocznej oceny klasyfikacyjnej zachowania – ustala roczną ocenę klasyfikacyjną zachowania zwykłą większością głosów, w przypadku równej liczby głosów decyduje głos przewodniczącego komisji. </w:t>
      </w:r>
    </w:p>
    <w:p w:rsidR="008C4333" w:rsidRDefault="008C4333" w:rsidP="008C4333">
      <w:pPr>
        <w:numPr>
          <w:ilvl w:val="0"/>
          <w:numId w:val="7"/>
        </w:numPr>
        <w:tabs>
          <w:tab w:val="clear" w:pos="420"/>
          <w:tab w:val="num" w:pos="780"/>
        </w:tabs>
        <w:ind w:left="780"/>
        <w:jc w:val="both"/>
      </w:pPr>
      <w:r>
        <w:t>Dodatkowe sprawdzenie wiadomości i umiejętności ucznia przeprowadza się w ostatnim tygodniu przed feriami zimowymi lub wakacjami, a pisemny wniosek musi być złożony co najmniej na 7 dni przed zakończeniem zajęć edukacyjnych w danym okresie roku szkolnego.</w:t>
      </w:r>
    </w:p>
    <w:p w:rsidR="008C4333" w:rsidRDefault="008C4333" w:rsidP="008C4333">
      <w:pPr>
        <w:numPr>
          <w:ilvl w:val="0"/>
          <w:numId w:val="7"/>
        </w:numPr>
        <w:tabs>
          <w:tab w:val="clear" w:pos="420"/>
          <w:tab w:val="num" w:pos="780"/>
        </w:tabs>
        <w:ind w:left="780"/>
        <w:jc w:val="both"/>
      </w:pPr>
      <w:r>
        <w:t>Dokładny termin dodatkowego sprawdzenia wiadomości i umiejętności ustala dyrektor gimnazjum z rodzicami (prawnymi opiekunami) ucznia.</w:t>
      </w:r>
    </w:p>
    <w:p w:rsidR="008C4333" w:rsidRDefault="008C4333" w:rsidP="008C4333">
      <w:pPr>
        <w:numPr>
          <w:ilvl w:val="0"/>
          <w:numId w:val="7"/>
        </w:numPr>
        <w:tabs>
          <w:tab w:val="clear" w:pos="420"/>
          <w:tab w:val="num" w:pos="780"/>
        </w:tabs>
        <w:ind w:left="780"/>
        <w:jc w:val="both"/>
      </w:pPr>
      <w:r>
        <w:t>Do przeprowadzenia dodatkowego sprawdzenia wiadomości i umiejętności ucznia dyrektor gimnazjum powołuje trzyosobową komisję w składzie:</w:t>
      </w:r>
    </w:p>
    <w:p w:rsidR="008C4333" w:rsidRDefault="008C4333" w:rsidP="008C4333">
      <w:pPr>
        <w:numPr>
          <w:ilvl w:val="1"/>
          <w:numId w:val="3"/>
        </w:numPr>
        <w:jc w:val="both"/>
      </w:pPr>
      <w:r>
        <w:t>dyrektor szkoły – jako przewodniczący</w:t>
      </w:r>
    </w:p>
    <w:p w:rsidR="008C4333" w:rsidRDefault="008C4333" w:rsidP="008C4333">
      <w:pPr>
        <w:numPr>
          <w:ilvl w:val="1"/>
          <w:numId w:val="3"/>
        </w:numPr>
        <w:jc w:val="both"/>
      </w:pPr>
      <w:r>
        <w:t>nauczyciel prowadzący dane zajęcia edukacyjne – jako egzaminujący</w:t>
      </w:r>
    </w:p>
    <w:p w:rsidR="008C4333" w:rsidRDefault="008C4333" w:rsidP="008C4333">
      <w:pPr>
        <w:numPr>
          <w:ilvl w:val="1"/>
          <w:numId w:val="3"/>
        </w:numPr>
        <w:jc w:val="both"/>
      </w:pPr>
      <w:r>
        <w:t>dwóch nauczycieli z danej lub innej szkoły tego samego typu prowadzących takie same lub pokrewne zajęcia edukacyjne – jako członkowie komisji.</w:t>
      </w:r>
    </w:p>
    <w:p w:rsidR="008C4333" w:rsidRDefault="008C4333" w:rsidP="008C4333">
      <w:pPr>
        <w:numPr>
          <w:ilvl w:val="0"/>
          <w:numId w:val="7"/>
        </w:numPr>
        <w:tabs>
          <w:tab w:val="clear" w:pos="420"/>
          <w:tab w:val="num" w:pos="780"/>
        </w:tabs>
        <w:ind w:left="780"/>
        <w:jc w:val="both"/>
      </w:pPr>
      <w:r>
        <w:t>Nauczyciel prowadzący dane zajęcia edukacyjne – egzaminujący może być zwolniony z udziału w pracy komisji na własna prośbę lub w innych uzasadnionych przypadkach. Wówczas na nauczyciela egzaminującego dyrektor gimnazjum powołuje innego nauczyciela tych samych zajęć edukacyjnych, z tym że powołanie innego nauczyciela zatrudnionego w innej szkole następuje w porozumieniu z dyrektorem tej szkoły.</w:t>
      </w:r>
    </w:p>
    <w:p w:rsidR="008C4333" w:rsidRDefault="008C4333" w:rsidP="008C4333">
      <w:pPr>
        <w:numPr>
          <w:ilvl w:val="0"/>
          <w:numId w:val="7"/>
        </w:numPr>
        <w:tabs>
          <w:tab w:val="clear" w:pos="420"/>
          <w:tab w:val="num" w:pos="780"/>
        </w:tabs>
        <w:ind w:left="780"/>
        <w:jc w:val="both"/>
      </w:pPr>
      <w:r>
        <w:t>W przypadku rocznej oceny klasyfikacyjnej zachowania w skład komisji wchodzą:</w:t>
      </w:r>
    </w:p>
    <w:p w:rsidR="008C4333" w:rsidRDefault="008C4333" w:rsidP="008C4333">
      <w:pPr>
        <w:numPr>
          <w:ilvl w:val="2"/>
          <w:numId w:val="7"/>
        </w:numPr>
        <w:tabs>
          <w:tab w:val="clear" w:pos="2040"/>
          <w:tab w:val="num" w:pos="1440"/>
        </w:tabs>
        <w:ind w:left="1260" w:hanging="180"/>
        <w:jc w:val="both"/>
      </w:pPr>
      <w:r>
        <w:t xml:space="preserve"> dyrektor szkoły – jako przewodniczący</w:t>
      </w:r>
    </w:p>
    <w:p w:rsidR="008C4333" w:rsidRDefault="008C4333" w:rsidP="008C4333">
      <w:pPr>
        <w:numPr>
          <w:ilvl w:val="2"/>
          <w:numId w:val="7"/>
        </w:numPr>
        <w:tabs>
          <w:tab w:val="clear" w:pos="2040"/>
          <w:tab w:val="num" w:pos="1440"/>
        </w:tabs>
        <w:ind w:left="1260" w:hanging="180"/>
        <w:jc w:val="both"/>
      </w:pPr>
      <w:r>
        <w:t>wychowawca klasy</w:t>
      </w:r>
    </w:p>
    <w:p w:rsidR="008C4333" w:rsidRDefault="008C4333" w:rsidP="008C4333">
      <w:pPr>
        <w:numPr>
          <w:ilvl w:val="2"/>
          <w:numId w:val="7"/>
        </w:numPr>
        <w:tabs>
          <w:tab w:val="clear" w:pos="2040"/>
          <w:tab w:val="num" w:pos="1440"/>
        </w:tabs>
        <w:ind w:left="1260" w:hanging="180"/>
        <w:jc w:val="both"/>
      </w:pPr>
      <w:r>
        <w:t xml:space="preserve">wskazany przez dyrektora szkoły nauczyciel prowadzący zajęcia edukacyjne w   </w:t>
      </w:r>
    </w:p>
    <w:p w:rsidR="008C4333" w:rsidRDefault="008C4333" w:rsidP="008C4333">
      <w:pPr>
        <w:ind w:left="1080"/>
        <w:jc w:val="both"/>
      </w:pPr>
      <w:r>
        <w:t xml:space="preserve">      danej klasie</w:t>
      </w:r>
    </w:p>
    <w:p w:rsidR="008C4333" w:rsidRDefault="008C4333" w:rsidP="008C4333">
      <w:pPr>
        <w:numPr>
          <w:ilvl w:val="2"/>
          <w:numId w:val="7"/>
        </w:numPr>
        <w:tabs>
          <w:tab w:val="clear" w:pos="2040"/>
          <w:tab w:val="num" w:pos="1440"/>
        </w:tabs>
        <w:ind w:left="1260" w:hanging="180"/>
        <w:jc w:val="both"/>
      </w:pPr>
      <w:r>
        <w:t>pedagog</w:t>
      </w:r>
    </w:p>
    <w:p w:rsidR="008C4333" w:rsidRDefault="008C4333" w:rsidP="008C4333">
      <w:pPr>
        <w:numPr>
          <w:ilvl w:val="2"/>
          <w:numId w:val="7"/>
        </w:numPr>
        <w:tabs>
          <w:tab w:val="clear" w:pos="2040"/>
          <w:tab w:val="num" w:pos="1440"/>
        </w:tabs>
        <w:ind w:left="1260" w:hanging="180"/>
        <w:jc w:val="both"/>
      </w:pPr>
      <w:r>
        <w:lastRenderedPageBreak/>
        <w:t>przedstawiciel samorządu uczniowskiego</w:t>
      </w:r>
    </w:p>
    <w:p w:rsidR="008C4333" w:rsidRDefault="008C4333" w:rsidP="008C4333">
      <w:pPr>
        <w:numPr>
          <w:ilvl w:val="2"/>
          <w:numId w:val="7"/>
        </w:numPr>
        <w:tabs>
          <w:tab w:val="clear" w:pos="2040"/>
          <w:tab w:val="num" w:pos="1440"/>
        </w:tabs>
        <w:ind w:left="1260" w:hanging="180"/>
        <w:jc w:val="both"/>
      </w:pPr>
      <w:r>
        <w:t>przedstawiciel rady rodziców</w:t>
      </w:r>
    </w:p>
    <w:p w:rsidR="008C4333" w:rsidRDefault="008C4333" w:rsidP="008C4333">
      <w:pPr>
        <w:numPr>
          <w:ilvl w:val="0"/>
          <w:numId w:val="7"/>
        </w:numPr>
        <w:tabs>
          <w:tab w:val="clear" w:pos="420"/>
          <w:tab w:val="num" w:pos="780"/>
        </w:tabs>
        <w:ind w:left="780"/>
        <w:jc w:val="both"/>
      </w:pPr>
      <w:r>
        <w:t>Dodatkowe sprawdzenie wiadomości i umiejętności przeprowadza się w formie pisemnej i ustnej z wyjątkiem zajęć edukacyjnych: sztuka (plastyka, muzyka), informatyka, technika, wychowanie fizyczne, z których dodatkowe sprawdzenie wiadomości i umiejętności powinno być przede wszystkim w formie ćwiczeń praktycznych.</w:t>
      </w:r>
    </w:p>
    <w:p w:rsidR="008C4333" w:rsidRDefault="008C4333" w:rsidP="008C4333">
      <w:pPr>
        <w:numPr>
          <w:ilvl w:val="0"/>
          <w:numId w:val="7"/>
        </w:numPr>
        <w:tabs>
          <w:tab w:val="clear" w:pos="420"/>
          <w:tab w:val="num" w:pos="780"/>
        </w:tabs>
        <w:ind w:left="780"/>
        <w:jc w:val="both"/>
      </w:pPr>
      <w:r>
        <w:t>Pytania, zadania, ćwiczenia praktyczne przygotowuje nauczyciel egzaminujący, a zatwierdza przewodniczący komisji w porozumieniu z członkiem komisji. Stopień trudności pytań, zadań, ćwiczeń praktycznych musi odpowiadać kryteriom wymagań na ocenę określoną we wniosku.</w:t>
      </w:r>
    </w:p>
    <w:p w:rsidR="008C4333" w:rsidRDefault="008C4333" w:rsidP="008C4333">
      <w:pPr>
        <w:numPr>
          <w:ilvl w:val="0"/>
          <w:numId w:val="7"/>
        </w:numPr>
        <w:tabs>
          <w:tab w:val="clear" w:pos="420"/>
          <w:tab w:val="num" w:pos="780"/>
        </w:tabs>
        <w:ind w:left="780"/>
        <w:jc w:val="both"/>
      </w:pPr>
      <w:r>
        <w:t>Ustalona przez komisję roczna ocena klasyfikacyjna z zajęć edukacyjnych oraz roczna ocena klasyfikacyjna zachowania nie może być niższa od ustalonej wcześniej oceny.</w:t>
      </w:r>
    </w:p>
    <w:p w:rsidR="008C4333" w:rsidRDefault="008C4333" w:rsidP="008C4333">
      <w:pPr>
        <w:numPr>
          <w:ilvl w:val="0"/>
          <w:numId w:val="7"/>
        </w:numPr>
        <w:tabs>
          <w:tab w:val="clear" w:pos="420"/>
          <w:tab w:val="num" w:pos="780"/>
        </w:tabs>
        <w:ind w:left="780"/>
        <w:jc w:val="both"/>
      </w:pPr>
      <w:r>
        <w:t>Ocena ustalona przez komisję jest ostateczna, z wyjątkiem niedostatecznej rocznej oceny klasyfikacyjnej z zajęć edukacyjnych, która może być zmieniona w wyniku egzaminu poprawkowego.</w:t>
      </w:r>
    </w:p>
    <w:p w:rsidR="008C4333" w:rsidRDefault="008C4333" w:rsidP="008C4333">
      <w:pPr>
        <w:numPr>
          <w:ilvl w:val="0"/>
          <w:numId w:val="7"/>
        </w:numPr>
        <w:tabs>
          <w:tab w:val="clear" w:pos="420"/>
          <w:tab w:val="num" w:pos="780"/>
        </w:tabs>
        <w:ind w:left="780"/>
        <w:jc w:val="both"/>
      </w:pPr>
      <w:r>
        <w:t>Z przeprowadzonego dodatkowego sprawdzenia wiadomości i umiejętności ucznia sporządza się protokół, który zawiera: skład komisji, termin egzaminu, zadania, pytania, ćwiczenia praktyczne, wynik sprawdzianu  ustaloną ocenę.</w:t>
      </w:r>
    </w:p>
    <w:p w:rsidR="008C4333" w:rsidRDefault="008C4333" w:rsidP="008C4333">
      <w:pPr>
        <w:numPr>
          <w:ilvl w:val="0"/>
          <w:numId w:val="7"/>
        </w:numPr>
        <w:tabs>
          <w:tab w:val="clear" w:pos="420"/>
          <w:tab w:val="num" w:pos="780"/>
        </w:tabs>
        <w:ind w:left="780"/>
        <w:jc w:val="both"/>
      </w:pPr>
      <w:r>
        <w:t>Do protokołu dołącza się pisemne prace ucznia i zwięzłą informację o ustnych odpowiedziach.</w:t>
      </w:r>
    </w:p>
    <w:p w:rsidR="008C4333" w:rsidRDefault="008C4333" w:rsidP="008C4333">
      <w:pPr>
        <w:numPr>
          <w:ilvl w:val="0"/>
          <w:numId w:val="7"/>
        </w:numPr>
        <w:tabs>
          <w:tab w:val="clear" w:pos="420"/>
          <w:tab w:val="num" w:pos="780"/>
        </w:tabs>
        <w:ind w:left="780"/>
        <w:jc w:val="both"/>
      </w:pPr>
      <w:r>
        <w:t>Z prac komisji w przypadku rocznej oceny klasyfikacyjnej zachowania w protokole umieszcza się: skład komisji, termin posiedzenia komisji, wynik głosowania, ustaloną ocenę zachowania wraz z uzasadnieniem.</w:t>
      </w:r>
    </w:p>
    <w:p w:rsidR="008C4333" w:rsidRDefault="008C4333" w:rsidP="008C4333">
      <w:pPr>
        <w:numPr>
          <w:ilvl w:val="0"/>
          <w:numId w:val="7"/>
        </w:numPr>
        <w:tabs>
          <w:tab w:val="clear" w:pos="420"/>
          <w:tab w:val="num" w:pos="780"/>
        </w:tabs>
        <w:ind w:left="780"/>
        <w:jc w:val="both"/>
      </w:pPr>
      <w:r>
        <w:t xml:space="preserve"> Uczeń, który z przyczyn losowych nie mógł w wyznaczonym terminie przystąpić do dodatkowego sprawdzenia wiadomości i umiejętności, może przystąpić do niego jeszcze raz w terminie ustalonym przez dyrektora gimnazjum.</w:t>
      </w:r>
    </w:p>
    <w:p w:rsidR="008C4333" w:rsidRDefault="008C4333" w:rsidP="008C4333">
      <w:pPr>
        <w:ind w:left="348"/>
        <w:jc w:val="both"/>
      </w:pPr>
    </w:p>
    <w:p w:rsidR="008C4333" w:rsidRPr="00041D03" w:rsidRDefault="008C4333" w:rsidP="008C4333">
      <w:pPr>
        <w:ind w:left="4248"/>
        <w:jc w:val="both"/>
        <w:rPr>
          <w:b/>
        </w:rPr>
      </w:pPr>
      <w:r w:rsidRPr="00041D03">
        <w:rPr>
          <w:b/>
        </w:rPr>
        <w:t>§ 43</w:t>
      </w:r>
    </w:p>
    <w:p w:rsidR="008C4333" w:rsidRDefault="008C4333" w:rsidP="008C4333">
      <w:pPr>
        <w:ind w:left="4248"/>
        <w:jc w:val="both"/>
      </w:pPr>
    </w:p>
    <w:p w:rsidR="008C4333" w:rsidRDefault="008C4333" w:rsidP="008C4333">
      <w:pPr>
        <w:numPr>
          <w:ilvl w:val="0"/>
          <w:numId w:val="5"/>
        </w:numPr>
        <w:tabs>
          <w:tab w:val="clear" w:pos="420"/>
          <w:tab w:val="num" w:pos="780"/>
        </w:tabs>
        <w:ind w:left="780"/>
        <w:jc w:val="both"/>
      </w:pPr>
      <w:r>
        <w:t>Uczeń otrzymuje promocję do klasy programowo wyższej, jeżeli ze wszystkich obowiązkowych zajęć edukacyjnych określonych w szkolnym planie nauczania uzyskał roczne oceny klasyfikacyjne  wyższe od oceny niedostatecznej. Uwzględniając możliwości edukacyjne ucznia, rada pedagogiczna może jeden raz w ciągu nauki w gimnazjum promować do klasy programowo wyższej ucznia, który nie zdał egzaminu poprawkowego z jednych obowiązkowych zajęć edukacyjnych, pod warunkiem, że te obowiązkowe zajęcia edukacyjne są, zgodnie ze szkolnym planem nauczania, realizowane w klasie programowo wyższej.</w:t>
      </w:r>
    </w:p>
    <w:p w:rsidR="008C4333" w:rsidRDefault="008C4333" w:rsidP="008C4333">
      <w:pPr>
        <w:numPr>
          <w:ilvl w:val="0"/>
          <w:numId w:val="5"/>
        </w:numPr>
        <w:tabs>
          <w:tab w:val="clear" w:pos="420"/>
          <w:tab w:val="num" w:pos="780"/>
        </w:tabs>
        <w:ind w:left="780"/>
        <w:jc w:val="both"/>
      </w:pPr>
      <w:r>
        <w:t>Ucznia z upośledzeniem umysłowym w stopniu umiarkowanym lub znacznym promuje się do klasy programowo wyższej uwzględniając specyfikę kształcenia tego ucznia, w porozumieniu z rodzicami (prawnymi opiekunami)</w:t>
      </w:r>
    </w:p>
    <w:p w:rsidR="008C4333" w:rsidRDefault="008C4333" w:rsidP="008C4333">
      <w:pPr>
        <w:numPr>
          <w:ilvl w:val="0"/>
          <w:numId w:val="5"/>
        </w:numPr>
        <w:tabs>
          <w:tab w:val="clear" w:pos="420"/>
          <w:tab w:val="num" w:pos="780"/>
        </w:tabs>
        <w:ind w:left="780"/>
        <w:jc w:val="both"/>
      </w:pPr>
      <w:r>
        <w:t>Uczeń, który w wyniku klasyfikacji rocznej uzyskał z obowiązujących zajęć edukacyjnych średnią ocen co najmniej 4,75 oraz co najmniej bardzo dobrą ocenę zachowania, otrzymuje promocję do klasy programowo wyższej z wyróżnieniem.</w:t>
      </w:r>
    </w:p>
    <w:p w:rsidR="008C4333" w:rsidRDefault="008C4333" w:rsidP="008C4333">
      <w:pPr>
        <w:numPr>
          <w:ilvl w:val="0"/>
          <w:numId w:val="5"/>
        </w:numPr>
        <w:tabs>
          <w:tab w:val="clear" w:pos="420"/>
          <w:tab w:val="num" w:pos="780"/>
        </w:tabs>
        <w:ind w:left="780"/>
        <w:jc w:val="both"/>
      </w:pPr>
      <w:r>
        <w:t>Roczna ocena zachowania nie może mieć wpływu na:</w:t>
      </w:r>
    </w:p>
    <w:p w:rsidR="008C4333" w:rsidRDefault="008C4333" w:rsidP="008C4333">
      <w:pPr>
        <w:numPr>
          <w:ilvl w:val="1"/>
          <w:numId w:val="4"/>
        </w:numPr>
        <w:tabs>
          <w:tab w:val="num" w:pos="1500"/>
        </w:tabs>
        <w:ind w:left="1500"/>
        <w:jc w:val="both"/>
      </w:pPr>
      <w:r>
        <w:t>ocenę z zajęć edukacyjnych</w:t>
      </w:r>
    </w:p>
    <w:p w:rsidR="008C4333" w:rsidRDefault="008C4333" w:rsidP="008C4333">
      <w:pPr>
        <w:numPr>
          <w:ilvl w:val="1"/>
          <w:numId w:val="4"/>
        </w:numPr>
        <w:tabs>
          <w:tab w:val="num" w:pos="1500"/>
        </w:tabs>
        <w:ind w:left="1500"/>
        <w:jc w:val="both"/>
      </w:pPr>
      <w:r>
        <w:t>promocję do klasy programowo wyższej lub ukończenie szkoły. (z zastrzeżeniem § 39 pkt 17 podpunkt 2) statutu)</w:t>
      </w:r>
    </w:p>
    <w:p w:rsidR="008C4333" w:rsidRDefault="008C4333" w:rsidP="008C4333">
      <w:pPr>
        <w:numPr>
          <w:ilvl w:val="0"/>
          <w:numId w:val="5"/>
        </w:numPr>
        <w:tabs>
          <w:tab w:val="clear" w:pos="420"/>
          <w:tab w:val="num" w:pos="780"/>
        </w:tabs>
        <w:ind w:left="780"/>
        <w:jc w:val="both"/>
      </w:pPr>
      <w:r>
        <w:t>Uczeń, który nie uzyskał promocji powtarza klasę.</w:t>
      </w:r>
    </w:p>
    <w:p w:rsidR="008C4333" w:rsidRDefault="008C4333" w:rsidP="008C4333">
      <w:pPr>
        <w:jc w:val="both"/>
      </w:pPr>
    </w:p>
    <w:p w:rsidR="008C4333" w:rsidRPr="00041D03" w:rsidRDefault="008C4333" w:rsidP="008C4333">
      <w:pPr>
        <w:ind w:left="4248"/>
        <w:jc w:val="both"/>
        <w:rPr>
          <w:b/>
        </w:rPr>
      </w:pPr>
      <w:r>
        <w:t xml:space="preserve"> </w:t>
      </w:r>
      <w:r w:rsidRPr="00041D03">
        <w:rPr>
          <w:b/>
        </w:rPr>
        <w:t>§ 44</w:t>
      </w:r>
    </w:p>
    <w:p w:rsidR="008C4333" w:rsidRDefault="008C4333" w:rsidP="008C4333">
      <w:pPr>
        <w:ind w:left="4248"/>
        <w:jc w:val="both"/>
      </w:pPr>
    </w:p>
    <w:p w:rsidR="008C4333" w:rsidRDefault="008C4333" w:rsidP="008C4333">
      <w:pPr>
        <w:numPr>
          <w:ilvl w:val="0"/>
          <w:numId w:val="6"/>
        </w:numPr>
        <w:tabs>
          <w:tab w:val="clear" w:pos="420"/>
          <w:tab w:val="num" w:pos="780"/>
        </w:tabs>
        <w:ind w:left="780"/>
        <w:jc w:val="both"/>
      </w:pPr>
      <w:r>
        <w:t>Uczeń, który w wyniku rocznej klasyfikacji uzyskał ocenę niedostateczną z jednych zajęć edukacyjnych może zdawać egzamin poprawkowy. W wyjątkowych przypadkach rada pedagogiczna może wyrazić zgodę na egzamin poprawkowy z dwóch zajęć edukacyjnych.</w:t>
      </w:r>
    </w:p>
    <w:p w:rsidR="008C4333" w:rsidRDefault="008C4333" w:rsidP="008C4333">
      <w:pPr>
        <w:numPr>
          <w:ilvl w:val="0"/>
          <w:numId w:val="6"/>
        </w:numPr>
        <w:tabs>
          <w:tab w:val="clear" w:pos="420"/>
          <w:tab w:val="num" w:pos="780"/>
        </w:tabs>
        <w:ind w:left="780"/>
        <w:jc w:val="both"/>
      </w:pPr>
      <w:r>
        <w:t>Egzamin poprawkowy składa się z części pisemnej oraz ustnej, z wyjątkiem egzaminu ze sztuki (muzyki, plastyki), informatyki, wychowania fizycznego, z których egzamin poprawkowy powinien mieć przede wszystkim formę ćwiczeń praktycznych.</w:t>
      </w:r>
    </w:p>
    <w:p w:rsidR="008C4333" w:rsidRDefault="008C4333" w:rsidP="008C4333">
      <w:pPr>
        <w:numPr>
          <w:ilvl w:val="0"/>
          <w:numId w:val="6"/>
        </w:numPr>
        <w:tabs>
          <w:tab w:val="clear" w:pos="420"/>
          <w:tab w:val="num" w:pos="780"/>
        </w:tabs>
        <w:ind w:left="780"/>
        <w:jc w:val="both"/>
      </w:pPr>
      <w:r>
        <w:t>Termin egzaminu poprawkowego wyznacza dyrektor szkoły w ostatnim tygodniu ferii letnich.</w:t>
      </w:r>
    </w:p>
    <w:p w:rsidR="008C4333" w:rsidRDefault="008C4333" w:rsidP="008C4333">
      <w:pPr>
        <w:numPr>
          <w:ilvl w:val="0"/>
          <w:numId w:val="6"/>
        </w:numPr>
        <w:tabs>
          <w:tab w:val="clear" w:pos="420"/>
          <w:tab w:val="num" w:pos="780"/>
        </w:tabs>
        <w:ind w:left="780"/>
        <w:jc w:val="both"/>
      </w:pPr>
      <w:r>
        <w:t>Egzamin poprawkowy przeprowadza komisja powołana przez dyrektora szkoły.</w:t>
      </w:r>
    </w:p>
    <w:p w:rsidR="008C4333" w:rsidRDefault="008C4333" w:rsidP="008C4333">
      <w:pPr>
        <w:numPr>
          <w:ilvl w:val="0"/>
          <w:numId w:val="6"/>
        </w:numPr>
        <w:tabs>
          <w:tab w:val="clear" w:pos="420"/>
          <w:tab w:val="num" w:pos="780"/>
        </w:tabs>
        <w:ind w:left="780"/>
        <w:jc w:val="both"/>
      </w:pPr>
      <w:r>
        <w:t>W skład komisji wchodzą:</w:t>
      </w:r>
    </w:p>
    <w:p w:rsidR="008C4333" w:rsidRDefault="008C4333" w:rsidP="008C4333">
      <w:pPr>
        <w:numPr>
          <w:ilvl w:val="1"/>
          <w:numId w:val="6"/>
        </w:numPr>
        <w:tabs>
          <w:tab w:val="clear" w:pos="1140"/>
          <w:tab w:val="num" w:pos="1500"/>
        </w:tabs>
        <w:ind w:left="1500"/>
        <w:jc w:val="both"/>
      </w:pPr>
      <w:r>
        <w:t>dyrektor szkoły – jako przewodniczący</w:t>
      </w:r>
    </w:p>
    <w:p w:rsidR="008C4333" w:rsidRDefault="008C4333" w:rsidP="008C4333">
      <w:pPr>
        <w:numPr>
          <w:ilvl w:val="1"/>
          <w:numId w:val="6"/>
        </w:numPr>
        <w:tabs>
          <w:tab w:val="clear" w:pos="1140"/>
          <w:tab w:val="num" w:pos="1500"/>
        </w:tabs>
        <w:ind w:left="1500"/>
        <w:jc w:val="both"/>
      </w:pPr>
      <w:r>
        <w:t>nauczyciel prowadzący dane zajęcia edukacyjne – jako nauczyciel egzaminujący</w:t>
      </w:r>
    </w:p>
    <w:p w:rsidR="008C4333" w:rsidRDefault="008C4333" w:rsidP="008C4333">
      <w:pPr>
        <w:numPr>
          <w:ilvl w:val="1"/>
          <w:numId w:val="6"/>
        </w:numPr>
        <w:tabs>
          <w:tab w:val="clear" w:pos="1140"/>
          <w:tab w:val="num" w:pos="1500"/>
        </w:tabs>
        <w:ind w:left="1500"/>
        <w:jc w:val="both"/>
      </w:pPr>
      <w:r>
        <w:t>nauczyciel prowadzący takie same lub pokrewne zajęcia edukacyjne – jako członek komisji.</w:t>
      </w:r>
    </w:p>
    <w:p w:rsidR="008C4333" w:rsidRDefault="008C4333" w:rsidP="008C4333">
      <w:pPr>
        <w:numPr>
          <w:ilvl w:val="0"/>
          <w:numId w:val="6"/>
        </w:numPr>
        <w:tabs>
          <w:tab w:val="clear" w:pos="420"/>
          <w:tab w:val="num" w:pos="780"/>
        </w:tabs>
        <w:ind w:left="780"/>
        <w:jc w:val="both"/>
      </w:pPr>
      <w:r>
        <w:t>Nauczyciel, prowadzący dane zajęcia edukacyjne (nauczyciel egzaminujący) może być zwolniony z udziału w pracy komisji na własną prośbę, lub w innych uzasadnionych przypadkach. W takim przypadku dyrektor szkoły powołuje jako nauczyciela egzaminującego innego nauczyciela prowadzącego takie same zajęcia edukacyjne, z tym że powołanie nauczyciela zatrudnionego w innej szkole następuje w porozumieniu z dyrektorem tej szkoły.</w:t>
      </w:r>
    </w:p>
    <w:p w:rsidR="008C4333" w:rsidRDefault="008C4333" w:rsidP="008C4333">
      <w:pPr>
        <w:numPr>
          <w:ilvl w:val="0"/>
          <w:numId w:val="6"/>
        </w:numPr>
        <w:tabs>
          <w:tab w:val="clear" w:pos="420"/>
          <w:tab w:val="num" w:pos="780"/>
        </w:tabs>
        <w:ind w:left="780"/>
        <w:jc w:val="both"/>
      </w:pPr>
      <w:r>
        <w:t>Z przeprowadzonego egzaminu poprawkowego sporządza się protokół zawierający: skład komisji, pytania egzaminacyjne, wynik egzaminu oraz ocenę ustaloną przez komisje. Do protokółu załącza się pisemne prace ucznia i zwięzłą informację o ustnych odpowiedziach ucznia.</w:t>
      </w:r>
    </w:p>
    <w:p w:rsidR="008C4333" w:rsidRDefault="008C4333" w:rsidP="008C4333">
      <w:pPr>
        <w:numPr>
          <w:ilvl w:val="0"/>
          <w:numId w:val="6"/>
        </w:numPr>
        <w:tabs>
          <w:tab w:val="clear" w:pos="420"/>
          <w:tab w:val="num" w:pos="780"/>
        </w:tabs>
        <w:ind w:left="780"/>
        <w:jc w:val="both"/>
      </w:pPr>
      <w:r>
        <w:t>Uczeń, który z przyczyn losowych nie przystąpił do egzaminu poprawkowego w wyznaczonym terminie, może przystąpić do niego w dodatkowym terminie, wyznaczonym przez dyrektora, nie później niż do końca września.</w:t>
      </w:r>
    </w:p>
    <w:p w:rsidR="008C4333" w:rsidRDefault="008C4333" w:rsidP="008C4333">
      <w:pPr>
        <w:numPr>
          <w:ilvl w:val="0"/>
          <w:numId w:val="6"/>
        </w:numPr>
        <w:tabs>
          <w:tab w:val="clear" w:pos="420"/>
          <w:tab w:val="num" w:pos="780"/>
        </w:tabs>
        <w:ind w:left="780"/>
        <w:jc w:val="both"/>
      </w:pPr>
      <w:r>
        <w:t>Uczeń, który nie zdał egzaminu poprawkowego nie otrzymuje promocji, powtarza klasę z zastrzeżeniem ust. 10.</w:t>
      </w:r>
    </w:p>
    <w:p w:rsidR="008C4333" w:rsidRDefault="008C4333" w:rsidP="008C4333">
      <w:pPr>
        <w:numPr>
          <w:ilvl w:val="0"/>
          <w:numId w:val="3"/>
        </w:numPr>
        <w:jc w:val="both"/>
      </w:pPr>
      <w:r>
        <w:t>Uwzględniając możliwości edukacyjne ucznia gimnazjum, rada pedagogiczna może jeden raz w ciągu tego etapu edukacyjnego promować do klasy programowo wyższej ucznia, który nie zdał egzaminu poprawkowego z jednych zajęć edukacyjnych, pod warunkiem, że te zajęcia edukacyjne są, zgodnie ze szkolnym planem nauczania, realizowane w klasie programowo wyższej.</w:t>
      </w:r>
    </w:p>
    <w:p w:rsidR="008C4333" w:rsidRDefault="008C4333" w:rsidP="008C4333">
      <w:pPr>
        <w:ind w:left="300"/>
        <w:jc w:val="both"/>
      </w:pPr>
    </w:p>
    <w:p w:rsidR="008C4333" w:rsidRPr="00041D03" w:rsidRDefault="008C4333" w:rsidP="008C4333">
      <w:pPr>
        <w:ind w:left="4248"/>
        <w:jc w:val="both"/>
        <w:rPr>
          <w:b/>
        </w:rPr>
      </w:pPr>
      <w:r w:rsidRPr="00041D03">
        <w:rPr>
          <w:b/>
        </w:rPr>
        <w:t>§ 45</w:t>
      </w:r>
    </w:p>
    <w:p w:rsidR="008C4333" w:rsidRDefault="008C4333" w:rsidP="008C4333">
      <w:pPr>
        <w:ind w:left="4248"/>
        <w:jc w:val="both"/>
      </w:pPr>
    </w:p>
    <w:p w:rsidR="008C4333" w:rsidRDefault="008C4333" w:rsidP="008C4333">
      <w:pPr>
        <w:numPr>
          <w:ilvl w:val="1"/>
          <w:numId w:val="5"/>
        </w:numPr>
        <w:jc w:val="both"/>
      </w:pPr>
      <w:r>
        <w:t xml:space="preserve">Uczeń kończy gimnazjum, jeżeli w wyniku klasyfikacji końcowej, na którą składają się roczne oceny klasyfikacyjne z obowiązkowych zajęć edukacyjnych  uzyskane w klasie programowo najwyższej oraz roczne oceny klasyfikacyjne z obowiązkowych zajęć edukacyjnych, których realizacja zakończyła się w klasach programowo niższych, uzyskał oceny klasyfikacyjne wyższe od oceny niedostatecznej z zastrzeżeniem ust. 3 </w:t>
      </w:r>
    </w:p>
    <w:p w:rsidR="008C4333" w:rsidRDefault="008C4333" w:rsidP="008C4333">
      <w:pPr>
        <w:numPr>
          <w:ilvl w:val="1"/>
          <w:numId w:val="5"/>
        </w:numPr>
        <w:jc w:val="both"/>
      </w:pPr>
      <w:r>
        <w:lastRenderedPageBreak/>
        <w:t>Uczeń kończy gimnazjum z wyróżnieniem, jeżeli w wyniku klasyfikacji końcowej, uzyskał z obowiązkowych zajęć edukacyjnych średnią ocen co najmniej 4,75 oraz co najmniej bardzo dobrą ocenę  zachowania.</w:t>
      </w:r>
    </w:p>
    <w:p w:rsidR="008C4333" w:rsidRDefault="008C4333" w:rsidP="008C4333">
      <w:pPr>
        <w:numPr>
          <w:ilvl w:val="1"/>
          <w:numId w:val="5"/>
        </w:numPr>
        <w:jc w:val="both"/>
      </w:pPr>
      <w:r>
        <w:t>O ukończeniu szkoły przez ucznia z upośledzeniem umysłowym w stopniu umiarkowanym lub znacznym postanawia na zakończenie klasy programowo najwyższej rada pedagogiczna, uwzględniając specyfikę kształcenia tego ucznia, w porozumieniu z rodzicami (prawnymi opiekunami).</w:t>
      </w:r>
    </w:p>
    <w:p w:rsidR="008C4333" w:rsidRDefault="008C4333" w:rsidP="008C4333">
      <w:pPr>
        <w:numPr>
          <w:ilvl w:val="1"/>
          <w:numId w:val="5"/>
        </w:numPr>
        <w:jc w:val="both"/>
      </w:pPr>
      <w:r>
        <w:t>Laureaci konkursów przedmiotowych o zasięgu wojewódzkim i ponadwojewódzkim oraz laureaci i finaliści olimpiad przedmiotowych otrzymują z danych zajęć edukacyjnych celującą roczną ocenę klasyfikacyjną. Uczeń, który tytuł laureata konkursu przedmiotowego o zasięgu wojewódzkim i ponadwojewódzkim bądź laureat lub finalista olimpiady przedmiotowej uzyskał po ustaleniu albo uzyskaniu rocznej oceny klasyfikacyjnej z zajęć edukacyjnych, otrzymuje z tych zajęć edukacyjnych celującą końcową ocenę klasyfikacyjną.</w:t>
      </w:r>
    </w:p>
    <w:p w:rsidR="008C4333" w:rsidRDefault="008C4333" w:rsidP="008C4333">
      <w:pPr>
        <w:ind w:left="1080"/>
        <w:jc w:val="both"/>
      </w:pPr>
    </w:p>
    <w:p w:rsidR="008C4333" w:rsidRPr="00041D03" w:rsidRDefault="008C4333" w:rsidP="008C4333">
      <w:pPr>
        <w:ind w:left="4248"/>
        <w:jc w:val="both"/>
        <w:rPr>
          <w:b/>
        </w:rPr>
      </w:pPr>
      <w:r w:rsidRPr="00041D03">
        <w:rPr>
          <w:b/>
        </w:rPr>
        <w:t>§ 46</w:t>
      </w:r>
    </w:p>
    <w:p w:rsidR="008C4333" w:rsidRDefault="008C4333" w:rsidP="008C4333">
      <w:pPr>
        <w:ind w:left="4248"/>
        <w:jc w:val="both"/>
      </w:pPr>
    </w:p>
    <w:p w:rsidR="008C4333" w:rsidRDefault="008C4333" w:rsidP="008C4333">
      <w:pPr>
        <w:ind w:left="420"/>
        <w:jc w:val="both"/>
      </w:pPr>
      <w:r w:rsidRPr="00EC5AD0">
        <w:rPr>
          <w:b/>
        </w:rPr>
        <w:t>Uczniowi</w:t>
      </w:r>
      <w:r>
        <w:rPr>
          <w:b/>
        </w:rPr>
        <w:t>e gimnazjum biorą udział w realizacji projektu edukacyjnego.</w:t>
      </w:r>
      <w:r>
        <w:rPr>
          <w:rStyle w:val="Odwoanieprzypisudolnego"/>
          <w:b/>
        </w:rPr>
        <w:footnoteReference w:id="2"/>
      </w:r>
      <w:r>
        <w:t xml:space="preserve"> </w:t>
      </w:r>
    </w:p>
    <w:p w:rsidR="008C4333" w:rsidRDefault="008C4333" w:rsidP="008C4333">
      <w:pPr>
        <w:ind w:left="420"/>
        <w:jc w:val="both"/>
      </w:pPr>
    </w:p>
    <w:p w:rsidR="008C4333" w:rsidRPr="00AE79B4" w:rsidRDefault="008C4333" w:rsidP="008C4333">
      <w:pPr>
        <w:ind w:left="420"/>
        <w:jc w:val="both"/>
        <w:rPr>
          <w:b/>
        </w:rPr>
      </w:pPr>
      <w:r w:rsidRPr="00AE79B4">
        <w:rPr>
          <w:b/>
        </w:rPr>
        <w:t>Warunki i zasady wykonania projektu edukacyjnego:</w:t>
      </w:r>
    </w:p>
    <w:p w:rsidR="008C4333" w:rsidRDefault="008C4333" w:rsidP="008C4333">
      <w:pPr>
        <w:numPr>
          <w:ilvl w:val="3"/>
          <w:numId w:val="7"/>
        </w:numPr>
        <w:ind w:left="1080" w:hanging="286"/>
        <w:jc w:val="both"/>
      </w:pPr>
      <w:r>
        <w:t>Uczeń klasy II lub III gimnazjum jest zobowiązany realizować projekt edukacyjny. Projekt jest planowanym przedsięwzięciem edukacyjnym realizowanym przez zespół uczniów przy wsparciu nauczyciela, mającym na celu rozwiązanie konkretnego problemu z zastosowaniem różnorodnych metod.</w:t>
      </w:r>
    </w:p>
    <w:p w:rsidR="008C4333" w:rsidRDefault="008C4333" w:rsidP="008C4333">
      <w:pPr>
        <w:numPr>
          <w:ilvl w:val="3"/>
          <w:numId w:val="7"/>
        </w:numPr>
        <w:ind w:left="1080" w:hanging="286"/>
        <w:jc w:val="both"/>
      </w:pPr>
      <w:r>
        <w:t>Uczeń i jego rodzice (opiekunowie prawni) składają pisemną deklarację udziału w projekcie edukacyjnym. (</w:t>
      </w:r>
      <w:r>
        <w:rPr>
          <w:i/>
        </w:rPr>
        <w:t>załącznik nr1)</w:t>
      </w:r>
    </w:p>
    <w:p w:rsidR="008C4333" w:rsidRDefault="008C4333" w:rsidP="008C4333">
      <w:pPr>
        <w:numPr>
          <w:ilvl w:val="3"/>
          <w:numId w:val="7"/>
        </w:numPr>
        <w:ind w:left="1080" w:hanging="286"/>
        <w:jc w:val="both"/>
      </w:pPr>
      <w:r>
        <w:t>Projekt edukacyjny może dotyczyć treści nauczania określonych w podstawie programowej poszczególnych edukacji przedmiotowych bądź wykraczać poza te treści albo mieć charakter interdyscyplinarny.</w:t>
      </w:r>
    </w:p>
    <w:p w:rsidR="008C4333" w:rsidRDefault="008C4333" w:rsidP="008C4333">
      <w:pPr>
        <w:numPr>
          <w:ilvl w:val="3"/>
          <w:numId w:val="7"/>
        </w:numPr>
        <w:ind w:left="1080" w:hanging="286"/>
        <w:jc w:val="both"/>
      </w:pPr>
      <w:r>
        <w:t xml:space="preserve">Cel i zakres realizacji projektu określa procedura realizacji projektu. </w:t>
      </w:r>
      <w:r>
        <w:rPr>
          <w:i/>
        </w:rPr>
        <w:t>(załącznik nr2)</w:t>
      </w:r>
    </w:p>
    <w:p w:rsidR="008C4333" w:rsidRDefault="008C4333" w:rsidP="008C4333">
      <w:pPr>
        <w:numPr>
          <w:ilvl w:val="3"/>
          <w:numId w:val="7"/>
        </w:numPr>
        <w:ind w:left="1080" w:hanging="286"/>
        <w:jc w:val="both"/>
      </w:pPr>
      <w:r>
        <w:t>Informacje o udziale ucznia w realizacji projektu edukacyjnego oraz temat projektu edukacyjnego wpisuje się na świadectwie ukończenia gimnazjum.</w:t>
      </w:r>
    </w:p>
    <w:p w:rsidR="008C4333" w:rsidRDefault="008C4333" w:rsidP="008C4333">
      <w:pPr>
        <w:numPr>
          <w:ilvl w:val="3"/>
          <w:numId w:val="7"/>
        </w:numPr>
        <w:ind w:left="1080" w:hanging="360"/>
        <w:jc w:val="both"/>
      </w:pPr>
      <w:r>
        <w:t>Dyrektor szkoły, na pisemny umotywowany wniosek rodziców (prawnych opiekunów), w uzasadnionych przypadkach losowych lub zdrowotnych, może zwolnić ucznia z realizacji projektu.</w:t>
      </w:r>
    </w:p>
    <w:p w:rsidR="008C4333" w:rsidRDefault="008C4333" w:rsidP="008C4333">
      <w:pPr>
        <w:numPr>
          <w:ilvl w:val="3"/>
          <w:numId w:val="7"/>
        </w:numPr>
        <w:ind w:left="1080" w:hanging="286"/>
        <w:jc w:val="both"/>
      </w:pPr>
      <w:r>
        <w:t>W przypadku zwolnienia, o którym mowa w ust. 3, na świadectwie ukończenia gimnazjum w miejscu przeznaczonym na wpisanie oceny za wkład ucznia w realizację projektu edukacyjnego wpisuje się „zwolniony” lub „zwolniona”.</w:t>
      </w:r>
    </w:p>
    <w:p w:rsidR="008C4333" w:rsidRDefault="008C4333" w:rsidP="008C4333">
      <w:pPr>
        <w:numPr>
          <w:ilvl w:val="3"/>
          <w:numId w:val="7"/>
        </w:numPr>
        <w:jc w:val="both"/>
      </w:pPr>
      <w:r>
        <w:t>Celem projektu jest kształcenie u uczniów:</w:t>
      </w:r>
    </w:p>
    <w:p w:rsidR="008C4333" w:rsidRDefault="008C4333" w:rsidP="008C4333">
      <w:pPr>
        <w:numPr>
          <w:ilvl w:val="4"/>
          <w:numId w:val="7"/>
        </w:numPr>
        <w:tabs>
          <w:tab w:val="clear" w:pos="3300"/>
          <w:tab w:val="num" w:pos="1980"/>
        </w:tabs>
        <w:ind w:left="1620" w:firstLine="0"/>
        <w:jc w:val="both"/>
      </w:pPr>
      <w:r>
        <w:t>odpowiedzialność za własne postępy;</w:t>
      </w:r>
    </w:p>
    <w:p w:rsidR="008C4333" w:rsidRDefault="008C4333" w:rsidP="008C4333">
      <w:pPr>
        <w:numPr>
          <w:ilvl w:val="4"/>
          <w:numId w:val="7"/>
        </w:numPr>
        <w:tabs>
          <w:tab w:val="clear" w:pos="3300"/>
          <w:tab w:val="num" w:pos="1980"/>
        </w:tabs>
        <w:ind w:left="1620" w:firstLine="0"/>
        <w:jc w:val="both"/>
      </w:pPr>
      <w:r>
        <w:t>podejmowania grupowych pomysłów;</w:t>
      </w:r>
    </w:p>
    <w:p w:rsidR="008C4333" w:rsidRDefault="008C4333" w:rsidP="008C4333">
      <w:pPr>
        <w:numPr>
          <w:ilvl w:val="4"/>
          <w:numId w:val="7"/>
        </w:numPr>
        <w:tabs>
          <w:tab w:val="clear" w:pos="3300"/>
          <w:tab w:val="num" w:pos="1980"/>
        </w:tabs>
        <w:ind w:left="1980"/>
        <w:jc w:val="both"/>
      </w:pPr>
      <w:r>
        <w:t>umiejętności poszukiwania, porządkowania i wykorzystywania informacji z różnych źródeł;</w:t>
      </w:r>
    </w:p>
    <w:p w:rsidR="008C4333" w:rsidRDefault="008C4333" w:rsidP="008C4333">
      <w:pPr>
        <w:numPr>
          <w:ilvl w:val="4"/>
          <w:numId w:val="7"/>
        </w:numPr>
        <w:tabs>
          <w:tab w:val="clear" w:pos="3300"/>
          <w:tab w:val="num" w:pos="1980"/>
        </w:tabs>
        <w:ind w:left="1980"/>
        <w:jc w:val="both"/>
      </w:pPr>
      <w:r>
        <w:t>rozwiązywania problemów w twórczy sposób;</w:t>
      </w:r>
    </w:p>
    <w:p w:rsidR="008C4333" w:rsidRDefault="008C4333" w:rsidP="008C4333">
      <w:pPr>
        <w:numPr>
          <w:ilvl w:val="4"/>
          <w:numId w:val="7"/>
        </w:numPr>
        <w:tabs>
          <w:tab w:val="clear" w:pos="3300"/>
          <w:tab w:val="num" w:pos="1980"/>
        </w:tabs>
        <w:ind w:left="1980"/>
        <w:jc w:val="both"/>
      </w:pPr>
      <w:r>
        <w:lastRenderedPageBreak/>
        <w:t>umiejętności stosowania teorii w praktyce;</w:t>
      </w:r>
    </w:p>
    <w:p w:rsidR="008C4333" w:rsidRDefault="008C4333" w:rsidP="008C4333">
      <w:pPr>
        <w:numPr>
          <w:ilvl w:val="4"/>
          <w:numId w:val="7"/>
        </w:numPr>
        <w:tabs>
          <w:tab w:val="clear" w:pos="3300"/>
          <w:tab w:val="num" w:pos="1980"/>
        </w:tabs>
        <w:ind w:left="1980"/>
        <w:jc w:val="both"/>
      </w:pPr>
      <w:r>
        <w:t>ma na celu rozwój samoorganizacji i kreatywności;</w:t>
      </w:r>
    </w:p>
    <w:p w:rsidR="008C4333" w:rsidRDefault="008C4333" w:rsidP="008C4333">
      <w:pPr>
        <w:numPr>
          <w:ilvl w:val="4"/>
          <w:numId w:val="7"/>
        </w:numPr>
        <w:tabs>
          <w:tab w:val="clear" w:pos="3300"/>
          <w:tab w:val="num" w:pos="1980"/>
        </w:tabs>
        <w:ind w:left="1980"/>
        <w:jc w:val="both"/>
      </w:pPr>
      <w:r>
        <w:t>przygotowanie do publicznych wystąpień;</w:t>
      </w:r>
    </w:p>
    <w:p w:rsidR="008C4333" w:rsidRDefault="008C4333" w:rsidP="008C4333">
      <w:pPr>
        <w:numPr>
          <w:ilvl w:val="4"/>
          <w:numId w:val="7"/>
        </w:numPr>
        <w:tabs>
          <w:tab w:val="clear" w:pos="3300"/>
          <w:tab w:val="num" w:pos="1980"/>
        </w:tabs>
        <w:ind w:left="1980"/>
        <w:jc w:val="both"/>
      </w:pPr>
      <w:r>
        <w:t>naukę samodzielności i podejmowania aktywności.</w:t>
      </w:r>
    </w:p>
    <w:p w:rsidR="008C4333" w:rsidRDefault="008C4333" w:rsidP="008C4333">
      <w:pPr>
        <w:numPr>
          <w:ilvl w:val="3"/>
          <w:numId w:val="7"/>
        </w:numPr>
        <w:ind w:left="1080" w:hanging="286"/>
        <w:jc w:val="both"/>
      </w:pPr>
      <w:r>
        <w:t>Projekt jest samodzielnie realizowany przez uczniów pod opieką nauczyciela. W trakcie realizacji projektu uczeń/uczniowie mogą korzystać z pomocy ekspertów z zewnątrz lub innych nauczycieli.</w:t>
      </w:r>
    </w:p>
    <w:p w:rsidR="008C4333" w:rsidRDefault="008C4333" w:rsidP="008C4333">
      <w:pPr>
        <w:numPr>
          <w:ilvl w:val="3"/>
          <w:numId w:val="7"/>
        </w:numPr>
        <w:ind w:left="1080" w:hanging="286"/>
        <w:jc w:val="both"/>
      </w:pPr>
      <w:r>
        <w:t xml:space="preserve">Nauczyciele w terminie do końca września każdego roku szkolnego zgłaszają do dyrektora szkoły, na piśmie, tematy projektów edukacyjnych. Zgłoszenie tematu projektu dokonywane jest na Karcie Projektu. </w:t>
      </w:r>
      <w:r>
        <w:rPr>
          <w:i/>
        </w:rPr>
        <w:t>(załącznik nr 3)</w:t>
      </w:r>
    </w:p>
    <w:p w:rsidR="008C4333" w:rsidRDefault="008C4333" w:rsidP="008C4333">
      <w:pPr>
        <w:numPr>
          <w:ilvl w:val="3"/>
          <w:numId w:val="7"/>
        </w:numPr>
        <w:ind w:left="1080" w:hanging="286"/>
        <w:jc w:val="both"/>
      </w:pPr>
      <w:r>
        <w:t>Uczeń (uczniowie) maja prawo zgłoszenia tematu na zasadach określonych w ust.5.</w:t>
      </w:r>
    </w:p>
    <w:p w:rsidR="008C4333" w:rsidRDefault="008C4333" w:rsidP="008C4333">
      <w:pPr>
        <w:numPr>
          <w:ilvl w:val="3"/>
          <w:numId w:val="7"/>
        </w:numPr>
        <w:ind w:left="1080" w:hanging="286"/>
        <w:jc w:val="both"/>
      </w:pPr>
      <w:r>
        <w:t>W terminie do 15 października zespoły przedmiotowe dokonują analizy zgłoszonych tematów pod kątem możliwości ich realizacji, wykonalności, stopnia korelacji z podstawami programowymi, innowacyjności, spodziewanych efektów dydaktyczno – wychowawczych oraz atrakcyjności.</w:t>
      </w:r>
    </w:p>
    <w:p w:rsidR="008C4333" w:rsidRDefault="008C4333" w:rsidP="008C4333">
      <w:pPr>
        <w:numPr>
          <w:ilvl w:val="3"/>
          <w:numId w:val="7"/>
        </w:numPr>
        <w:ind w:left="1080" w:hanging="286"/>
        <w:jc w:val="both"/>
      </w:pPr>
      <w:r>
        <w:t>W terminie do 20 października dyrektor szkoły ogłasza Szkolną Bazę Projektów Edukacyjnych. Kopie Kart Projektów dopuszczonych do realizacji projektów umieszcza w bibliotece szkolnej.</w:t>
      </w:r>
    </w:p>
    <w:p w:rsidR="008C4333" w:rsidRDefault="008C4333" w:rsidP="008C4333">
      <w:pPr>
        <w:numPr>
          <w:ilvl w:val="3"/>
          <w:numId w:val="7"/>
        </w:numPr>
        <w:ind w:left="1080" w:hanging="286"/>
        <w:jc w:val="both"/>
      </w:pPr>
      <w:r>
        <w:t>Uczniowie zainteresowani realizacją konkretnego projektu składają wychowawcy klasy pisemną deklarację udziału w jego realizacji. Ostateczny termin wyboru projektu przypada na 31 października.</w:t>
      </w:r>
    </w:p>
    <w:p w:rsidR="008C4333" w:rsidRDefault="008C4333" w:rsidP="008C4333">
      <w:pPr>
        <w:numPr>
          <w:ilvl w:val="3"/>
          <w:numId w:val="7"/>
        </w:numPr>
        <w:ind w:left="1080" w:hanging="286"/>
        <w:jc w:val="both"/>
      </w:pPr>
      <w:r>
        <w:t>Uczeń może odstąpić od realizacji wcześniej wybranego projektu w fazie planowania prac związanych z jego realizacją, po poinformowaniu nauczyciela – opiekuna projektu. Przystąpienie do innego zespołu może nastąpić za zgodą wszystkich jego członków i nauczyciela – opiekuna projektu.</w:t>
      </w:r>
    </w:p>
    <w:p w:rsidR="008C4333" w:rsidRDefault="008C4333" w:rsidP="008C4333">
      <w:pPr>
        <w:numPr>
          <w:ilvl w:val="3"/>
          <w:numId w:val="7"/>
        </w:numPr>
        <w:ind w:left="1080" w:hanging="286"/>
        <w:jc w:val="both"/>
      </w:pPr>
      <w:r>
        <w:t xml:space="preserve">Zespół uczniowski przy współpracy nauczyciela – opiekuna projektu opracowuje Kartę Pracy Zespołu. </w:t>
      </w:r>
      <w:r>
        <w:rPr>
          <w:i/>
        </w:rPr>
        <w:t>( załącznik nr4)</w:t>
      </w:r>
    </w:p>
    <w:p w:rsidR="008C4333" w:rsidRDefault="008C4333" w:rsidP="008C4333">
      <w:pPr>
        <w:numPr>
          <w:ilvl w:val="3"/>
          <w:numId w:val="7"/>
        </w:numPr>
        <w:ind w:left="1080" w:hanging="286"/>
        <w:jc w:val="both"/>
      </w:pPr>
      <w:r>
        <w:t>Czas pracy wykonania projektu nie może przekroczyć 8 tygodni.</w:t>
      </w:r>
    </w:p>
    <w:p w:rsidR="008C4333" w:rsidRDefault="008C4333" w:rsidP="008C4333">
      <w:pPr>
        <w:numPr>
          <w:ilvl w:val="3"/>
          <w:numId w:val="7"/>
        </w:numPr>
        <w:ind w:left="1080" w:hanging="286"/>
        <w:jc w:val="both"/>
      </w:pPr>
      <w:r>
        <w:t>Prezentacje projektów mają odbyć się do końca maja roku szkolnego.</w:t>
      </w:r>
    </w:p>
    <w:p w:rsidR="008C4333" w:rsidRDefault="008C4333" w:rsidP="008C4333">
      <w:pPr>
        <w:numPr>
          <w:ilvl w:val="3"/>
          <w:numId w:val="7"/>
        </w:numPr>
        <w:ind w:left="1080" w:hanging="286"/>
        <w:jc w:val="both"/>
      </w:pPr>
      <w:r>
        <w:t>Dopuszcza się następujące formy prezentacji:</w:t>
      </w:r>
    </w:p>
    <w:p w:rsidR="008C4333" w:rsidRDefault="008C4333" w:rsidP="008C4333">
      <w:pPr>
        <w:numPr>
          <w:ilvl w:val="0"/>
          <w:numId w:val="29"/>
        </w:numPr>
        <w:jc w:val="both"/>
      </w:pPr>
      <w:r>
        <w:t>konferencja naukowa połączona z wykładami;</w:t>
      </w:r>
    </w:p>
    <w:p w:rsidR="008C4333" w:rsidRDefault="008C4333" w:rsidP="008C4333">
      <w:pPr>
        <w:numPr>
          <w:ilvl w:val="0"/>
          <w:numId w:val="29"/>
        </w:numPr>
        <w:jc w:val="both"/>
      </w:pPr>
      <w:r>
        <w:t>forma plastyczna np. plakat, collage z opisami;</w:t>
      </w:r>
    </w:p>
    <w:p w:rsidR="008C4333" w:rsidRDefault="008C4333" w:rsidP="008C4333">
      <w:pPr>
        <w:numPr>
          <w:ilvl w:val="0"/>
          <w:numId w:val="29"/>
        </w:numPr>
        <w:jc w:val="both"/>
      </w:pPr>
      <w:r>
        <w:t>książka, broszura, gazetka;</w:t>
      </w:r>
    </w:p>
    <w:p w:rsidR="008C4333" w:rsidRDefault="008C4333" w:rsidP="008C4333">
      <w:pPr>
        <w:numPr>
          <w:ilvl w:val="0"/>
          <w:numId w:val="29"/>
        </w:numPr>
        <w:jc w:val="both"/>
      </w:pPr>
      <w:r>
        <w:t>prezentacja multimedialna;</w:t>
      </w:r>
    </w:p>
    <w:p w:rsidR="008C4333" w:rsidRDefault="008C4333" w:rsidP="008C4333">
      <w:pPr>
        <w:numPr>
          <w:ilvl w:val="0"/>
          <w:numId w:val="29"/>
        </w:numPr>
        <w:jc w:val="both"/>
      </w:pPr>
      <w:r>
        <w:t>model, makieta, budowla, prezentacja zjawiska,</w:t>
      </w:r>
    </w:p>
    <w:p w:rsidR="008C4333" w:rsidRDefault="008C4333" w:rsidP="008C4333">
      <w:pPr>
        <w:numPr>
          <w:ilvl w:val="0"/>
          <w:numId w:val="29"/>
        </w:numPr>
        <w:jc w:val="both"/>
      </w:pPr>
      <w:r>
        <w:t>happening, marsz;</w:t>
      </w:r>
    </w:p>
    <w:p w:rsidR="008C4333" w:rsidRDefault="008C4333" w:rsidP="008C4333">
      <w:pPr>
        <w:numPr>
          <w:ilvl w:val="0"/>
          <w:numId w:val="29"/>
        </w:numPr>
        <w:jc w:val="both"/>
      </w:pPr>
      <w:r>
        <w:t>sesja dyskusyjna;</w:t>
      </w:r>
    </w:p>
    <w:p w:rsidR="008C4333" w:rsidRDefault="008C4333" w:rsidP="008C4333">
      <w:pPr>
        <w:numPr>
          <w:ilvl w:val="0"/>
          <w:numId w:val="29"/>
        </w:numPr>
        <w:jc w:val="both"/>
      </w:pPr>
      <w:r>
        <w:t>inna za zgodą opiekuna.</w:t>
      </w:r>
    </w:p>
    <w:p w:rsidR="008C4333" w:rsidRDefault="008C4333" w:rsidP="008C4333">
      <w:pPr>
        <w:numPr>
          <w:ilvl w:val="3"/>
          <w:numId w:val="7"/>
        </w:numPr>
        <w:ind w:left="1080" w:hanging="286"/>
        <w:jc w:val="both"/>
      </w:pPr>
      <w:r>
        <w:t>Realizacja projektu obejmuje:</w:t>
      </w:r>
    </w:p>
    <w:p w:rsidR="008C4333" w:rsidRDefault="008C4333" w:rsidP="008C4333">
      <w:pPr>
        <w:numPr>
          <w:ilvl w:val="0"/>
          <w:numId w:val="28"/>
        </w:numPr>
        <w:jc w:val="both"/>
      </w:pPr>
      <w:r>
        <w:t>wybranie tematu projektu w terminie wskazanym w statucie szkoły;</w:t>
      </w:r>
    </w:p>
    <w:p w:rsidR="008C4333" w:rsidRDefault="008C4333" w:rsidP="008C4333">
      <w:pPr>
        <w:numPr>
          <w:ilvl w:val="0"/>
          <w:numId w:val="28"/>
        </w:numPr>
        <w:jc w:val="both"/>
      </w:pPr>
      <w:r>
        <w:t>opracowanie Karty Pracy Zespołu;</w:t>
      </w:r>
    </w:p>
    <w:p w:rsidR="008C4333" w:rsidRDefault="008C4333" w:rsidP="008C4333">
      <w:pPr>
        <w:numPr>
          <w:ilvl w:val="0"/>
          <w:numId w:val="28"/>
        </w:numPr>
        <w:jc w:val="both"/>
      </w:pPr>
      <w:r>
        <w:t>zbieranie materiałów i ich selekcja;</w:t>
      </w:r>
    </w:p>
    <w:p w:rsidR="008C4333" w:rsidRDefault="008C4333" w:rsidP="008C4333">
      <w:pPr>
        <w:numPr>
          <w:ilvl w:val="0"/>
          <w:numId w:val="28"/>
        </w:numPr>
        <w:jc w:val="both"/>
      </w:pPr>
      <w:r>
        <w:t>spisanie kontraktu pomiędzy zespołem a opiekunem zawierającym:</w:t>
      </w:r>
    </w:p>
    <w:p w:rsidR="008C4333" w:rsidRDefault="008C4333" w:rsidP="008C4333">
      <w:pPr>
        <w:ind w:left="1514"/>
        <w:jc w:val="both"/>
      </w:pPr>
      <w:r>
        <w:t xml:space="preserve">- określenie tematu, </w:t>
      </w:r>
    </w:p>
    <w:p w:rsidR="008C4333" w:rsidRDefault="008C4333" w:rsidP="008C4333">
      <w:pPr>
        <w:ind w:left="1514"/>
        <w:jc w:val="both"/>
      </w:pPr>
      <w:r>
        <w:t>- określenie terminu realizacji i prezentacji końcowej,</w:t>
      </w:r>
    </w:p>
    <w:p w:rsidR="008C4333" w:rsidRDefault="008C4333" w:rsidP="008C4333">
      <w:pPr>
        <w:ind w:left="1514"/>
        <w:jc w:val="both"/>
      </w:pPr>
      <w:r>
        <w:t>- określenie formy realizacji,</w:t>
      </w:r>
    </w:p>
    <w:p w:rsidR="008C4333" w:rsidRDefault="008C4333" w:rsidP="008C4333">
      <w:pPr>
        <w:ind w:left="1514"/>
        <w:jc w:val="both"/>
      </w:pPr>
      <w:r>
        <w:t>- określenie sposobu prezentacji,</w:t>
      </w:r>
    </w:p>
    <w:p w:rsidR="008C4333" w:rsidRDefault="008C4333" w:rsidP="008C4333">
      <w:pPr>
        <w:ind w:left="1514"/>
        <w:jc w:val="both"/>
      </w:pPr>
      <w:r>
        <w:t>- wyznaczenie terminów i sposobu konsultacji z nauczycielem,</w:t>
      </w:r>
    </w:p>
    <w:p w:rsidR="008C4333" w:rsidRDefault="008C4333" w:rsidP="008C4333">
      <w:pPr>
        <w:ind w:left="1514"/>
        <w:jc w:val="both"/>
      </w:pPr>
      <w:r>
        <w:lastRenderedPageBreak/>
        <w:t>- ustalenie zasad dyscypliny pracy,</w:t>
      </w:r>
    </w:p>
    <w:p w:rsidR="008C4333" w:rsidRDefault="008C4333" w:rsidP="008C4333">
      <w:pPr>
        <w:ind w:left="1514"/>
        <w:jc w:val="both"/>
      </w:pPr>
      <w:r>
        <w:t>- wyznaczenie kryteriów oceny.</w:t>
      </w:r>
    </w:p>
    <w:p w:rsidR="008C4333" w:rsidRDefault="008C4333" w:rsidP="008C4333">
      <w:pPr>
        <w:numPr>
          <w:ilvl w:val="0"/>
          <w:numId w:val="28"/>
        </w:numPr>
        <w:jc w:val="both"/>
      </w:pPr>
      <w:r>
        <w:t>publiczne przedstawienie rezultatów projektu.</w:t>
      </w:r>
    </w:p>
    <w:p w:rsidR="008C4333" w:rsidRDefault="008C4333" w:rsidP="008C4333">
      <w:pPr>
        <w:ind w:left="1273"/>
        <w:jc w:val="both"/>
      </w:pPr>
    </w:p>
    <w:p w:rsidR="008C4333" w:rsidRPr="00AE79B4" w:rsidRDefault="008C4333" w:rsidP="008C4333">
      <w:pPr>
        <w:ind w:left="540"/>
        <w:jc w:val="both"/>
        <w:rPr>
          <w:b/>
        </w:rPr>
      </w:pPr>
      <w:r w:rsidRPr="00AE79B4">
        <w:rPr>
          <w:b/>
        </w:rPr>
        <w:t>Kryteria oceny projektu edukacyjnego:</w:t>
      </w:r>
    </w:p>
    <w:p w:rsidR="008C4333" w:rsidRDefault="008C4333" w:rsidP="008C4333">
      <w:pPr>
        <w:numPr>
          <w:ilvl w:val="1"/>
          <w:numId w:val="28"/>
        </w:numPr>
        <w:tabs>
          <w:tab w:val="num" w:pos="1080"/>
        </w:tabs>
        <w:ind w:left="1080" w:hanging="180"/>
        <w:jc w:val="both"/>
      </w:pPr>
      <w:r>
        <w:t xml:space="preserve"> Ocena za wkład pracy ucznia w realizację projektu jest oceną opisową.</w:t>
      </w:r>
    </w:p>
    <w:p w:rsidR="008C4333" w:rsidRDefault="008C4333" w:rsidP="008C4333">
      <w:pPr>
        <w:numPr>
          <w:ilvl w:val="1"/>
          <w:numId w:val="28"/>
        </w:numPr>
        <w:tabs>
          <w:tab w:val="num" w:pos="1080"/>
        </w:tabs>
        <w:ind w:left="1080" w:hanging="180"/>
        <w:jc w:val="both"/>
      </w:pPr>
      <w:r>
        <w:t xml:space="preserve"> Ocena wynika z trzech elementów:</w:t>
      </w:r>
    </w:p>
    <w:p w:rsidR="008C4333" w:rsidRDefault="008C4333" w:rsidP="008C4333">
      <w:pPr>
        <w:numPr>
          <w:ilvl w:val="0"/>
          <w:numId w:val="28"/>
        </w:numPr>
        <w:jc w:val="both"/>
      </w:pPr>
      <w:r>
        <w:t>oceny efektu końcowego (wytworu), a w szczególności:</w:t>
      </w:r>
    </w:p>
    <w:p w:rsidR="008C4333" w:rsidRDefault="008C4333" w:rsidP="008C4333">
      <w:pPr>
        <w:ind w:left="1154"/>
        <w:jc w:val="both"/>
      </w:pPr>
      <w:r>
        <w:t xml:space="preserve">  - zawartość merytoryczna, treść,</w:t>
      </w:r>
    </w:p>
    <w:p w:rsidR="008C4333" w:rsidRDefault="008C4333" w:rsidP="008C4333">
      <w:pPr>
        <w:ind w:left="1154"/>
        <w:jc w:val="both"/>
      </w:pPr>
      <w:r>
        <w:t xml:space="preserve">  - zgodność z tematem projektu,</w:t>
      </w:r>
    </w:p>
    <w:p w:rsidR="008C4333" w:rsidRDefault="008C4333" w:rsidP="008C4333">
      <w:pPr>
        <w:ind w:left="1154"/>
        <w:jc w:val="both"/>
      </w:pPr>
      <w:r>
        <w:t xml:space="preserve">  - oryginalność,</w:t>
      </w:r>
    </w:p>
    <w:p w:rsidR="008C4333" w:rsidRDefault="008C4333" w:rsidP="008C4333">
      <w:pPr>
        <w:ind w:left="1154"/>
        <w:jc w:val="both"/>
      </w:pPr>
      <w:r>
        <w:t xml:space="preserve">  - kompozycja,</w:t>
      </w:r>
    </w:p>
    <w:p w:rsidR="008C4333" w:rsidRDefault="008C4333" w:rsidP="008C4333">
      <w:pPr>
        <w:ind w:left="1154"/>
        <w:jc w:val="both"/>
      </w:pPr>
      <w:r>
        <w:t xml:space="preserve">  - stopień wykorzystania materiałów źródłowych,</w:t>
      </w:r>
    </w:p>
    <w:p w:rsidR="008C4333" w:rsidRDefault="008C4333" w:rsidP="008C4333">
      <w:pPr>
        <w:ind w:left="1154"/>
        <w:jc w:val="both"/>
      </w:pPr>
      <w:r>
        <w:t xml:space="preserve">  -estetyka i staranność,</w:t>
      </w:r>
    </w:p>
    <w:p w:rsidR="008C4333" w:rsidRDefault="008C4333" w:rsidP="008C4333">
      <w:pPr>
        <w:ind w:left="1154"/>
        <w:jc w:val="both"/>
      </w:pPr>
      <w:r>
        <w:t xml:space="preserve">  - trafność dowodów i badań, wartość dydaktyczna i wychowawcza.</w:t>
      </w:r>
    </w:p>
    <w:p w:rsidR="008C4333" w:rsidRDefault="008C4333" w:rsidP="008C4333">
      <w:pPr>
        <w:numPr>
          <w:ilvl w:val="0"/>
          <w:numId w:val="28"/>
        </w:numPr>
        <w:jc w:val="both"/>
      </w:pPr>
      <w:r>
        <w:t>wkładu ucznia w realizację projektu, a w szczególności:</w:t>
      </w:r>
    </w:p>
    <w:p w:rsidR="008C4333" w:rsidRDefault="008C4333" w:rsidP="008C4333">
      <w:pPr>
        <w:ind w:left="1154"/>
        <w:jc w:val="both"/>
      </w:pPr>
      <w:r>
        <w:t xml:space="preserve">  - zaangażowanie ucznia,</w:t>
      </w:r>
    </w:p>
    <w:p w:rsidR="008C4333" w:rsidRDefault="008C4333" w:rsidP="008C4333">
      <w:pPr>
        <w:ind w:left="1154"/>
        <w:jc w:val="both"/>
      </w:pPr>
      <w:r>
        <w:t xml:space="preserve">  - pomysłowość i innowacyjność,</w:t>
      </w:r>
    </w:p>
    <w:p w:rsidR="008C4333" w:rsidRDefault="008C4333" w:rsidP="008C4333">
      <w:pPr>
        <w:ind w:left="1154"/>
        <w:jc w:val="both"/>
      </w:pPr>
      <w:r>
        <w:t xml:space="preserve">  - umiejętność pracy w grupie,</w:t>
      </w:r>
    </w:p>
    <w:p w:rsidR="008C4333" w:rsidRDefault="008C4333" w:rsidP="008C4333">
      <w:pPr>
        <w:ind w:left="1154"/>
        <w:jc w:val="both"/>
      </w:pPr>
      <w:r>
        <w:t xml:space="preserve">  - udział w praktycznym wykonaniu, wielkość zadania,</w:t>
      </w:r>
    </w:p>
    <w:p w:rsidR="008C4333" w:rsidRDefault="008C4333" w:rsidP="008C4333">
      <w:pPr>
        <w:ind w:left="1154"/>
        <w:jc w:val="both"/>
      </w:pPr>
      <w:r>
        <w:t xml:space="preserve">  - stopień trudności zadania, </w:t>
      </w:r>
    </w:p>
    <w:p w:rsidR="008C4333" w:rsidRDefault="008C4333" w:rsidP="008C4333">
      <w:pPr>
        <w:ind w:left="1154"/>
        <w:jc w:val="both"/>
      </w:pPr>
      <w:r>
        <w:t xml:space="preserve">  - terminowość wykonania przydzielonych zadań,</w:t>
      </w:r>
    </w:p>
    <w:p w:rsidR="008C4333" w:rsidRDefault="008C4333" w:rsidP="008C4333">
      <w:pPr>
        <w:ind w:left="1154"/>
        <w:jc w:val="both"/>
      </w:pPr>
      <w:r>
        <w:t xml:space="preserve">  - poprawność wykonania indywidualnie przydzielonych zadań,</w:t>
      </w:r>
    </w:p>
    <w:p w:rsidR="008C4333" w:rsidRDefault="008C4333" w:rsidP="008C4333">
      <w:pPr>
        <w:ind w:left="1154"/>
        <w:jc w:val="both"/>
      </w:pPr>
      <w:r>
        <w:t xml:space="preserve">  - pracowitość,</w:t>
      </w:r>
    </w:p>
    <w:p w:rsidR="008C4333" w:rsidRDefault="008C4333" w:rsidP="008C4333">
      <w:pPr>
        <w:ind w:left="1154"/>
        <w:jc w:val="both"/>
      </w:pPr>
      <w:r>
        <w:t xml:space="preserve">  - udział w prezentacji.</w:t>
      </w:r>
    </w:p>
    <w:p w:rsidR="008C4333" w:rsidRDefault="008C4333" w:rsidP="008C4333">
      <w:pPr>
        <w:numPr>
          <w:ilvl w:val="0"/>
          <w:numId w:val="28"/>
        </w:numPr>
        <w:jc w:val="both"/>
      </w:pPr>
      <w:r>
        <w:t>oceny prezentacji, w tym:</w:t>
      </w:r>
    </w:p>
    <w:p w:rsidR="008C4333" w:rsidRDefault="008C4333" w:rsidP="008C4333">
      <w:pPr>
        <w:ind w:left="1154"/>
        <w:jc w:val="both"/>
      </w:pPr>
      <w:r>
        <w:t xml:space="preserve">  - poprawność językowa,</w:t>
      </w:r>
    </w:p>
    <w:p w:rsidR="008C4333" w:rsidRDefault="008C4333" w:rsidP="008C4333">
      <w:pPr>
        <w:ind w:left="1154"/>
        <w:jc w:val="both"/>
      </w:pPr>
      <w:r>
        <w:t xml:space="preserve">  - słownictwo specjalistyczne,</w:t>
      </w:r>
    </w:p>
    <w:p w:rsidR="008C4333" w:rsidRDefault="008C4333" w:rsidP="008C4333">
      <w:pPr>
        <w:ind w:left="1154"/>
        <w:jc w:val="both"/>
      </w:pPr>
      <w:r>
        <w:t xml:space="preserve">  - efekt artystyczny,</w:t>
      </w:r>
    </w:p>
    <w:p w:rsidR="008C4333" w:rsidRDefault="008C4333" w:rsidP="008C4333">
      <w:pPr>
        <w:ind w:left="1154"/>
        <w:jc w:val="both"/>
      </w:pPr>
      <w:r>
        <w:t xml:space="preserve">  - atrakcyjność,</w:t>
      </w:r>
    </w:p>
    <w:p w:rsidR="008C4333" w:rsidRDefault="008C4333" w:rsidP="008C4333">
      <w:pPr>
        <w:ind w:left="1154"/>
        <w:jc w:val="both"/>
      </w:pPr>
      <w:r>
        <w:t xml:space="preserve">  - estetyka,</w:t>
      </w:r>
    </w:p>
    <w:p w:rsidR="008C4333" w:rsidRDefault="008C4333" w:rsidP="008C4333">
      <w:pPr>
        <w:ind w:left="1154"/>
        <w:jc w:val="both"/>
      </w:pPr>
      <w:r>
        <w:t xml:space="preserve">  - technika prezentacji,</w:t>
      </w:r>
    </w:p>
    <w:p w:rsidR="008C4333" w:rsidRDefault="008C4333" w:rsidP="008C4333">
      <w:pPr>
        <w:ind w:left="1154"/>
        <w:jc w:val="both"/>
      </w:pPr>
      <w:r>
        <w:t xml:space="preserve">  - stopień zainteresowania odbiorców,</w:t>
      </w:r>
    </w:p>
    <w:p w:rsidR="008C4333" w:rsidRDefault="008C4333" w:rsidP="008C4333">
      <w:pPr>
        <w:ind w:left="1154"/>
        <w:jc w:val="both"/>
      </w:pPr>
      <w:r>
        <w:t xml:space="preserve">  - poprawność udzielanych wyjaśnień, odpowiedzi odbiorcom.</w:t>
      </w:r>
    </w:p>
    <w:p w:rsidR="008C4333" w:rsidRDefault="008C4333" w:rsidP="008C4333">
      <w:pPr>
        <w:ind w:left="540"/>
        <w:jc w:val="both"/>
      </w:pPr>
      <w:r>
        <w:t xml:space="preserve">    3.  Maksymalna liczba punktów przyznana za projekt wynosi 6</w:t>
      </w:r>
      <w:r w:rsidRPr="004836D7">
        <w:t>0</w:t>
      </w:r>
      <w:r>
        <w:t xml:space="preserve">, wyszczególnione w  </w:t>
      </w:r>
    </w:p>
    <w:p w:rsidR="008C4333" w:rsidRDefault="008C4333" w:rsidP="008C4333">
      <w:pPr>
        <w:tabs>
          <w:tab w:val="num" w:pos="1514"/>
        </w:tabs>
        <w:ind w:left="540"/>
        <w:jc w:val="both"/>
      </w:pPr>
      <w:r>
        <w:t xml:space="preserve">         ust. 2 elementy podlegają następującej punktacji:</w:t>
      </w:r>
    </w:p>
    <w:p w:rsidR="008C4333" w:rsidRDefault="008C4333" w:rsidP="008C4333">
      <w:pPr>
        <w:numPr>
          <w:ilvl w:val="0"/>
          <w:numId w:val="28"/>
        </w:numPr>
        <w:jc w:val="both"/>
      </w:pPr>
      <w:r>
        <w:t xml:space="preserve">efekt końcowy – 20 punktów, </w:t>
      </w:r>
    </w:p>
    <w:p w:rsidR="008C4333" w:rsidRDefault="008C4333" w:rsidP="008C4333">
      <w:pPr>
        <w:numPr>
          <w:ilvl w:val="0"/>
          <w:numId w:val="28"/>
        </w:numPr>
        <w:jc w:val="both"/>
      </w:pPr>
      <w:r>
        <w:t>wkład pracy – 20 punktów,</w:t>
      </w:r>
    </w:p>
    <w:p w:rsidR="008C4333" w:rsidRDefault="008C4333" w:rsidP="008C4333">
      <w:pPr>
        <w:numPr>
          <w:ilvl w:val="0"/>
          <w:numId w:val="28"/>
        </w:numPr>
        <w:jc w:val="both"/>
      </w:pPr>
      <w:r>
        <w:t>prezentacja – 20 punktów.</w:t>
      </w:r>
    </w:p>
    <w:p w:rsidR="008C4333" w:rsidRDefault="008C4333" w:rsidP="008C4333">
      <w:pPr>
        <w:numPr>
          <w:ilvl w:val="1"/>
          <w:numId w:val="5"/>
        </w:numPr>
        <w:jc w:val="both"/>
      </w:pPr>
      <w:r>
        <w:t xml:space="preserve">Ogólna ocena za wkład ucznia w realizację projektu jest średnią i wynika z </w:t>
      </w:r>
    </w:p>
    <w:p w:rsidR="008C4333" w:rsidRDefault="008C4333" w:rsidP="008C4333">
      <w:pPr>
        <w:ind w:left="780"/>
        <w:jc w:val="both"/>
      </w:pPr>
      <w:r>
        <w:t xml:space="preserve">       zastosowania przelicznika: 0,3 za efekt końcowy i prezentację oraz 0,6 za  </w:t>
      </w:r>
    </w:p>
    <w:p w:rsidR="008C4333" w:rsidRDefault="008C4333" w:rsidP="008C4333">
      <w:pPr>
        <w:tabs>
          <w:tab w:val="num" w:pos="1514"/>
        </w:tabs>
        <w:ind w:left="780"/>
        <w:jc w:val="both"/>
      </w:pPr>
      <w:r>
        <w:t xml:space="preserve">       indywidualny wkład ucznia.</w:t>
      </w:r>
    </w:p>
    <w:p w:rsidR="008C4333" w:rsidRDefault="008C4333" w:rsidP="008C4333">
      <w:pPr>
        <w:ind w:left="540"/>
        <w:jc w:val="both"/>
      </w:pPr>
      <w:r>
        <w:t xml:space="preserve">     5. Przy wystawianiu oceny nauczyciel ma prawo uwzględnić samoocenę ucznia i </w:t>
      </w:r>
    </w:p>
    <w:p w:rsidR="008C4333" w:rsidRDefault="008C4333" w:rsidP="008C4333">
      <w:pPr>
        <w:ind w:left="540"/>
        <w:jc w:val="both"/>
      </w:pPr>
      <w:r>
        <w:t xml:space="preserve">          ocenę jego pracy przez zespół, a także opinie pozyskane od odbiorców projektu,  </w:t>
      </w:r>
    </w:p>
    <w:p w:rsidR="008C4333" w:rsidRDefault="008C4333" w:rsidP="008C4333">
      <w:pPr>
        <w:tabs>
          <w:tab w:val="num" w:pos="1514"/>
        </w:tabs>
        <w:ind w:left="540"/>
        <w:jc w:val="both"/>
      </w:pPr>
      <w:r>
        <w:t xml:space="preserve">          np. wyniki ankiet, dyskusja. </w:t>
      </w:r>
    </w:p>
    <w:p w:rsidR="008C4333" w:rsidRDefault="008C4333" w:rsidP="008C4333">
      <w:pPr>
        <w:ind w:left="60"/>
        <w:jc w:val="both"/>
      </w:pPr>
      <w:r>
        <w:t xml:space="preserve">              6.   Ocena punktowa za udział w projekcie jest uwzględniana w kryteriach oceniania  </w:t>
      </w:r>
    </w:p>
    <w:p w:rsidR="008C4333" w:rsidRDefault="008C4333" w:rsidP="008C4333">
      <w:pPr>
        <w:tabs>
          <w:tab w:val="num" w:pos="1514"/>
        </w:tabs>
        <w:ind w:left="60"/>
        <w:jc w:val="both"/>
      </w:pPr>
      <w:r>
        <w:t xml:space="preserve">                 zachowania ucznia w gimnazjum. </w:t>
      </w:r>
    </w:p>
    <w:p w:rsidR="008C4333" w:rsidRDefault="008C4333" w:rsidP="008C4333">
      <w:pPr>
        <w:tabs>
          <w:tab w:val="num" w:pos="1514"/>
        </w:tabs>
        <w:ind w:left="900"/>
        <w:jc w:val="both"/>
      </w:pPr>
      <w:r>
        <w:t>7.  Ocena z projektu nie ma wpływu na:</w:t>
      </w:r>
    </w:p>
    <w:p w:rsidR="008C4333" w:rsidRDefault="008C4333" w:rsidP="008C4333">
      <w:pPr>
        <w:numPr>
          <w:ilvl w:val="0"/>
          <w:numId w:val="28"/>
        </w:numPr>
        <w:jc w:val="both"/>
      </w:pPr>
      <w:r>
        <w:t>oceny klasyfikacyjne z zajęć edukacyjnych,</w:t>
      </w:r>
    </w:p>
    <w:p w:rsidR="008C4333" w:rsidRDefault="008C4333" w:rsidP="008C4333">
      <w:pPr>
        <w:numPr>
          <w:ilvl w:val="0"/>
          <w:numId w:val="28"/>
        </w:numPr>
        <w:jc w:val="both"/>
      </w:pPr>
      <w:r>
        <w:t>promocję do klasy programowo wyższej lub ukończenia gimnazjum.</w:t>
      </w:r>
    </w:p>
    <w:p w:rsidR="008C4333" w:rsidRPr="00041D03" w:rsidRDefault="008C4333" w:rsidP="008C4333">
      <w:pPr>
        <w:ind w:left="4248"/>
        <w:jc w:val="both"/>
        <w:rPr>
          <w:b/>
        </w:rPr>
      </w:pPr>
      <w:r w:rsidRPr="00041D03">
        <w:rPr>
          <w:b/>
        </w:rPr>
        <w:lastRenderedPageBreak/>
        <w:t>§ 47</w:t>
      </w:r>
    </w:p>
    <w:p w:rsidR="008C4333" w:rsidRDefault="008C4333" w:rsidP="008C4333">
      <w:pPr>
        <w:jc w:val="center"/>
      </w:pPr>
    </w:p>
    <w:p w:rsidR="008C4333" w:rsidRDefault="008C4333" w:rsidP="008C4333">
      <w:pPr>
        <w:numPr>
          <w:ilvl w:val="0"/>
          <w:numId w:val="15"/>
        </w:numPr>
        <w:jc w:val="both"/>
      </w:pPr>
      <w:r>
        <w:t>W klasie trzeciej gimnazjum dla młodzieży komisja okręgowa przeprowadza egzamin obejmujący:</w:t>
      </w:r>
    </w:p>
    <w:p w:rsidR="008C4333" w:rsidRDefault="008C4333" w:rsidP="008C4333">
      <w:pPr>
        <w:numPr>
          <w:ilvl w:val="1"/>
          <w:numId w:val="7"/>
        </w:numPr>
        <w:tabs>
          <w:tab w:val="clear" w:pos="1140"/>
          <w:tab w:val="num" w:pos="1500"/>
          <w:tab w:val="num" w:pos="1788"/>
        </w:tabs>
        <w:ind w:left="1788"/>
        <w:jc w:val="both"/>
      </w:pPr>
      <w:r>
        <w:t xml:space="preserve"> w części pierwszej – humanistycznej – wiadomości i umiejętności  z zakresu języka polskiego i wiedzy o społeczeństwie,</w:t>
      </w:r>
    </w:p>
    <w:p w:rsidR="008C4333" w:rsidRDefault="008C4333" w:rsidP="008C4333">
      <w:pPr>
        <w:numPr>
          <w:ilvl w:val="1"/>
          <w:numId w:val="7"/>
        </w:numPr>
        <w:tabs>
          <w:tab w:val="clear" w:pos="1140"/>
          <w:tab w:val="num" w:pos="1500"/>
          <w:tab w:val="num" w:pos="1788"/>
        </w:tabs>
        <w:ind w:left="1788"/>
        <w:jc w:val="both"/>
      </w:pPr>
      <w:r>
        <w:t>w części drugiej - matematyczno – przyrodniczych – wiadomości i umiejętności z zakresu matematyki oraz z zakresu przedmiotów przyrodniczych: biologii, geografii, fizyki i chemii,</w:t>
      </w:r>
    </w:p>
    <w:p w:rsidR="008C4333" w:rsidRDefault="008C4333" w:rsidP="008C4333">
      <w:pPr>
        <w:numPr>
          <w:ilvl w:val="1"/>
          <w:numId w:val="7"/>
        </w:numPr>
        <w:tabs>
          <w:tab w:val="clear" w:pos="1140"/>
          <w:tab w:val="num" w:pos="1500"/>
          <w:tab w:val="num" w:pos="1788"/>
        </w:tabs>
        <w:ind w:left="1788"/>
        <w:jc w:val="both"/>
      </w:pPr>
      <w:r>
        <w:t>w części trzeciej - wiadomości i umiejętności z zakresu języka obcego nowożytnego</w:t>
      </w:r>
    </w:p>
    <w:p w:rsidR="008C4333" w:rsidRDefault="008C4333" w:rsidP="008C4333">
      <w:pPr>
        <w:ind w:left="420"/>
        <w:jc w:val="both"/>
      </w:pPr>
    </w:p>
    <w:p w:rsidR="008C4333" w:rsidRDefault="008C4333" w:rsidP="008C4333">
      <w:pPr>
        <w:numPr>
          <w:ilvl w:val="0"/>
          <w:numId w:val="15"/>
        </w:numPr>
        <w:tabs>
          <w:tab w:val="clear" w:pos="1211"/>
          <w:tab w:val="num" w:pos="1068"/>
        </w:tabs>
        <w:ind w:left="1048"/>
        <w:jc w:val="both"/>
      </w:pPr>
      <w:r>
        <w:t>Komisje Okręgowa w Gdańsku opracowuje w porozumieniu z Centralną Komisją Egzaminacyjną, zwaną dalej „Komisją Centralną”, i ogłasza informator, zawierający opis zakresu egzaminu gimnazjalnego oraz kryteriów oceniania i form przeprowadzania egzaminu gimnazjalnego, a także przykłady zadań, nie później niż do dnia 31 sierpnia roku poprzedzającego rok szkolny, w którym przeprowadzany jest egzamin gimnazjalny.</w:t>
      </w:r>
    </w:p>
    <w:p w:rsidR="008C4333" w:rsidRDefault="008C4333" w:rsidP="008C4333">
      <w:pPr>
        <w:numPr>
          <w:ilvl w:val="0"/>
          <w:numId w:val="15"/>
        </w:numPr>
        <w:jc w:val="both"/>
      </w:pPr>
      <w:r>
        <w:t>Egzamin gimnazjalny przeprowadza się w kwietniu, w terminie ustalonym przez dyrektora Centralnej Komisji Egzaminacyjnej.</w:t>
      </w:r>
    </w:p>
    <w:p w:rsidR="008C4333" w:rsidRDefault="008C4333" w:rsidP="008C4333">
      <w:pPr>
        <w:numPr>
          <w:ilvl w:val="0"/>
          <w:numId w:val="15"/>
        </w:numPr>
        <w:jc w:val="both"/>
      </w:pPr>
      <w:r>
        <w:t>Egzamin gimnazjalny ma charakter powszechny i obowiązkowy.</w:t>
      </w:r>
    </w:p>
    <w:p w:rsidR="008C4333" w:rsidRDefault="008C4333" w:rsidP="008C4333">
      <w:pPr>
        <w:numPr>
          <w:ilvl w:val="0"/>
          <w:numId w:val="15"/>
        </w:numPr>
        <w:jc w:val="both"/>
      </w:pPr>
      <w:r>
        <w:t>Każda część egzaminu gimnazjalnego jest przeprowadzona innego dnia i trwa:</w:t>
      </w:r>
    </w:p>
    <w:p w:rsidR="008C4333" w:rsidRDefault="008C4333" w:rsidP="008C4333">
      <w:pPr>
        <w:numPr>
          <w:ilvl w:val="0"/>
          <w:numId w:val="34"/>
        </w:numPr>
        <w:jc w:val="both"/>
      </w:pPr>
      <w:r>
        <w:t>części humanistyczna- j. polski – 90 min, historia i wiedza o społeczeństwie – 60 min, wydłużony czas dla uczniów uprawnionych odpowiednio: 135 min i 80 min.</w:t>
      </w:r>
    </w:p>
    <w:p w:rsidR="008C4333" w:rsidRDefault="008C4333" w:rsidP="008C4333">
      <w:pPr>
        <w:numPr>
          <w:ilvl w:val="0"/>
          <w:numId w:val="34"/>
        </w:numPr>
        <w:jc w:val="both"/>
      </w:pPr>
      <w:r>
        <w:t>część matematyczno – przyrodnicza – matematyka 90 min, przedmioty przyrodnicze (biologia, chemia, fizyka, geografia) – 60 min, wydłużony czas dla uczniów uprawnionych odpowiednio: 135 min i 80 min.</w:t>
      </w:r>
    </w:p>
    <w:p w:rsidR="008C4333" w:rsidRDefault="008C4333" w:rsidP="008C4333">
      <w:pPr>
        <w:numPr>
          <w:ilvl w:val="0"/>
          <w:numId w:val="34"/>
        </w:numPr>
        <w:jc w:val="both"/>
      </w:pPr>
      <w:r>
        <w:t>język obcy nowożytny – poziom podstawowy 60 min, poziom rozszerzony 60 min, wydłużony czas dla uczniów uprawnionych odpowiednio: 80 min i 90 min.</w:t>
      </w:r>
    </w:p>
    <w:p w:rsidR="008C4333" w:rsidRDefault="008C4333" w:rsidP="008C4333">
      <w:pPr>
        <w:numPr>
          <w:ilvl w:val="0"/>
          <w:numId w:val="15"/>
        </w:numPr>
        <w:jc w:val="both"/>
      </w:pPr>
      <w:r>
        <w:t>Uczniowie   specyficznymi trudnościami w uczeniu się mają prawo przystąpić do egzaminu gimnazjalnego w warunkach i formie dostosowanych do indywidualnych potrzeb psychofizycznych i edukacyjnych ucznia, na podstawie opinii publicznej poradni psychologiczno – pedagogicznej, w tym publicznej poradni specjalistycznej, albo niepublicznej poradni psychologiczno – pedagogicznej, w tym niepublicznej poradni specjalistycznej, spełniającej warunki, o których mowa w art. 71b ust. 3b ustawy.</w:t>
      </w:r>
    </w:p>
    <w:p w:rsidR="008C4333" w:rsidRDefault="008C4333" w:rsidP="008C4333">
      <w:pPr>
        <w:numPr>
          <w:ilvl w:val="0"/>
          <w:numId w:val="15"/>
        </w:numPr>
        <w:jc w:val="both"/>
      </w:pPr>
      <w:r>
        <w:t>Opinia o której jest mowa w ust.5, powinna być wydana przez poradnię specjalistyczną, nie później niż do końca września roku szkolnego, w którym jest przeprowadzony egzamin gimnazjalny, z tym że nie wcześniej niż po ukończeniu szkoły podstawowej.</w:t>
      </w:r>
    </w:p>
    <w:p w:rsidR="008C4333" w:rsidRDefault="008C4333" w:rsidP="008C4333">
      <w:pPr>
        <w:numPr>
          <w:ilvl w:val="0"/>
          <w:numId w:val="15"/>
        </w:numPr>
        <w:jc w:val="both"/>
      </w:pPr>
      <w:r>
        <w:t>Opinię, o której mowa w ust. 5, rodzice (prawni opiekunowie) ucznia przedkładają dyrektorowi szkoły, w terminie do dnia 15 października roku szkolnego, w którym jest przeprowadzany egzamin gimnazjalny.</w:t>
      </w:r>
    </w:p>
    <w:p w:rsidR="008C4333" w:rsidRDefault="008C4333" w:rsidP="008C4333">
      <w:pPr>
        <w:numPr>
          <w:ilvl w:val="0"/>
          <w:numId w:val="15"/>
        </w:numPr>
        <w:jc w:val="both"/>
      </w:pPr>
      <w:r>
        <w:t>Uczniowie chorzy lub niesprawni czasowo, na podstawie zaświadczenia o stanie zdrowia, wydanego przez lekarza mogą przystąpić do egzaminu gimnazjalnego w warunkach i formie odpowiednich ze względu na ich stan zdrowia.</w:t>
      </w:r>
    </w:p>
    <w:p w:rsidR="008C4333" w:rsidRDefault="008C4333" w:rsidP="008C4333">
      <w:pPr>
        <w:numPr>
          <w:ilvl w:val="0"/>
          <w:numId w:val="15"/>
        </w:numPr>
        <w:jc w:val="both"/>
      </w:pPr>
      <w:r>
        <w:lastRenderedPageBreak/>
        <w:t>Za dostosowanie warunków i formy przeprowadzenia egzaminu gimnazjalnego do potrzeb uczniów o których mowa w ust. 5 i 8, odpowiada przewodniczący szkolnego zespołu egzaminacyjnego.</w:t>
      </w:r>
    </w:p>
    <w:p w:rsidR="008C4333" w:rsidRDefault="008C4333" w:rsidP="008C4333">
      <w:pPr>
        <w:numPr>
          <w:ilvl w:val="0"/>
          <w:numId w:val="15"/>
        </w:numPr>
        <w:jc w:val="both"/>
      </w:pPr>
      <w:r>
        <w:t>Uczniowie z upośledzeniem umysłowym w stopniu umiarkowanym lub znacznym nie przystępują do egzaminu gimnazjalnego.</w:t>
      </w:r>
    </w:p>
    <w:p w:rsidR="008C4333" w:rsidRDefault="008C4333" w:rsidP="008C4333">
      <w:pPr>
        <w:numPr>
          <w:ilvl w:val="0"/>
          <w:numId w:val="15"/>
        </w:numPr>
        <w:jc w:val="both"/>
      </w:pPr>
      <w:r>
        <w:t>Uczeń z upośledzeniem umysłowym w stopniu lekkim ze sprzężoną niepełnosprawnością, posiadający orzeczenie o potrzebie kształcenia specjalnego, który nie rokuje kontynuowania nauki w szkole ponadgimnazjalnej, może być zwolniony przez dyrektora komisji okręgowej z obowiązku przystąpienia do egzaminu gimnazjalnego, na wniosek rodziców (prawnych opiekunów) zaopiniowany przez dyrektora szkoły.</w:t>
      </w:r>
    </w:p>
    <w:p w:rsidR="008C4333" w:rsidRDefault="008C4333" w:rsidP="008C4333">
      <w:pPr>
        <w:numPr>
          <w:ilvl w:val="0"/>
          <w:numId w:val="15"/>
        </w:numPr>
        <w:jc w:val="both"/>
      </w:pPr>
      <w:r>
        <w:t>Laureaci i finaliści olimpiad przedmiotowych oraz laureaci konkursów przedmiotowych o zasięgu wojewódzkim lub ponadwojewódzkim z zakresu jednego lub grupy przedmiotów objętych egzaminem gimnazjalnym są zwolnieni z odpowiedniej części egzaminu gimnazjalnego, na podstawie zaświadczenia stwierdzającego uzyskanie tytułu odpowiednio laureata lub finalisty. Zaświadczenie przedkłada się przewodniczącemu szkolnego zespołu egzaminacyjnego.</w:t>
      </w:r>
    </w:p>
    <w:p w:rsidR="008C4333" w:rsidRDefault="008C4333" w:rsidP="008C4333">
      <w:pPr>
        <w:numPr>
          <w:ilvl w:val="0"/>
          <w:numId w:val="15"/>
        </w:numPr>
        <w:jc w:val="both"/>
      </w:pPr>
      <w:r>
        <w:t xml:space="preserve">Zwolnienie z części egzaminu gimnazjalnego jest równoznaczne z uzyskaniem z odpowiedniej części egzaminu gimnazjalnego najwyższego wyniku  </w:t>
      </w:r>
    </w:p>
    <w:p w:rsidR="008C4333" w:rsidRDefault="008C4333" w:rsidP="008C4333">
      <w:pPr>
        <w:numPr>
          <w:ilvl w:val="0"/>
          <w:numId w:val="15"/>
        </w:numPr>
        <w:jc w:val="both"/>
      </w:pPr>
      <w:r>
        <w:t>Komisja Okręgowa przygotowuje arkusze egzaminu gimnazjalnego.</w:t>
      </w:r>
    </w:p>
    <w:p w:rsidR="008C4333" w:rsidRDefault="008C4333" w:rsidP="008C4333">
      <w:pPr>
        <w:numPr>
          <w:ilvl w:val="0"/>
          <w:numId w:val="15"/>
        </w:numPr>
        <w:jc w:val="both"/>
      </w:pPr>
      <w:r>
        <w:t>Za organizację i przebieg egzaminu gimnazjalnego w danej szkole odpowiada    przewodniczący szkolnego zespołu egzaminacyjnego, którym jest dyrektor szkoły.</w:t>
      </w:r>
    </w:p>
    <w:p w:rsidR="008C4333" w:rsidRDefault="008C4333" w:rsidP="008C4333">
      <w:pPr>
        <w:numPr>
          <w:ilvl w:val="0"/>
          <w:numId w:val="15"/>
        </w:numPr>
        <w:jc w:val="both"/>
      </w:pPr>
      <w:r>
        <w:t>Przewodniczący szkolnego zespołu egzaminacyjnego, nie później niż na 2 miesiące przed terminem egzaminu gimnazjalnego, może powołać zastępcę przewodniczącego szkolnego zespołu egzaminacyjnego spośród nauczycieli zatrudnionych w danej szkole.</w:t>
      </w:r>
    </w:p>
    <w:p w:rsidR="008C4333" w:rsidRDefault="008C4333" w:rsidP="008C4333">
      <w:pPr>
        <w:numPr>
          <w:ilvl w:val="0"/>
          <w:numId w:val="15"/>
        </w:numPr>
        <w:jc w:val="both"/>
      </w:pPr>
      <w:r>
        <w:t>Jeżeli przewodniczący szkolnego zespołu egzaminacyjnego i jego zastępca, z powodu choroby lub innych ważnych przyczyn, nie mogą wziąć udziału w egzaminie gimnazjalnym, dyrektor komisji okręgowej powołuje w zastępstwie innego nauczyciela zatrudnionego w danej szkole</w:t>
      </w:r>
    </w:p>
    <w:p w:rsidR="008C4333" w:rsidRDefault="008C4333" w:rsidP="008C4333">
      <w:pPr>
        <w:numPr>
          <w:ilvl w:val="0"/>
          <w:numId w:val="15"/>
        </w:numPr>
        <w:jc w:val="both"/>
      </w:pPr>
      <w:r>
        <w:t>Do zadań przewodniczącego szkolnego zespołu egzaminacyjnego należy:</w:t>
      </w:r>
    </w:p>
    <w:p w:rsidR="008C4333" w:rsidRDefault="008C4333" w:rsidP="008C4333">
      <w:pPr>
        <w:pStyle w:val="link3"/>
        <w:numPr>
          <w:ilvl w:val="1"/>
          <w:numId w:val="26"/>
        </w:numPr>
        <w:tabs>
          <w:tab w:val="clear" w:pos="1140"/>
          <w:tab w:val="num" w:pos="1440"/>
        </w:tabs>
        <w:spacing w:before="0" w:beforeAutospacing="0" w:after="0" w:afterAutospacing="0"/>
        <w:ind w:left="143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przygotowanie listy uczniów przystępujących do egzaminu gimnazjalnego, listę uczniów przesyła pocztą elektroniczna do okręgowej komisji egzaminacyjnej w terminie ustalonym przez dyrektora komisji egzaminacyjnej, nie później jednak niż do dnia 30 listopada  roku szkolnego, w którym przeprowadzany jest egzamin.</w:t>
      </w:r>
    </w:p>
    <w:p w:rsidR="008C4333" w:rsidRDefault="008C4333" w:rsidP="008C4333">
      <w:pPr>
        <w:pStyle w:val="link3"/>
        <w:numPr>
          <w:ilvl w:val="1"/>
          <w:numId w:val="26"/>
        </w:numPr>
        <w:tabs>
          <w:tab w:val="clear" w:pos="1140"/>
          <w:tab w:val="num" w:pos="1440"/>
        </w:tabs>
        <w:spacing w:before="0" w:beforeAutospacing="0" w:after="0" w:afterAutospacing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nadzorowanie przygotowania sal, w których ma być przeprowadzony egzamin gimnazjalny, zgodnie z przepisami bezpieczeństwa i higieny pracy,</w:t>
      </w:r>
    </w:p>
    <w:p w:rsidR="008C4333" w:rsidRDefault="008C4333" w:rsidP="008C4333">
      <w:pPr>
        <w:pStyle w:val="link3"/>
        <w:numPr>
          <w:ilvl w:val="1"/>
          <w:numId w:val="26"/>
        </w:numPr>
        <w:tabs>
          <w:tab w:val="clear" w:pos="1140"/>
          <w:tab w:val="num" w:pos="1440"/>
        </w:tabs>
        <w:spacing w:before="0" w:beforeAutospacing="0" w:after="0" w:afterAutospacing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powołanie zespołów nadzorujących przebieg egzaminu gimnazjalnego w poszczególnych salach, nie później niż na miesiąc przed terminem sprawdzianu lub egzaminu gimnazjalnego,</w:t>
      </w:r>
    </w:p>
    <w:p w:rsidR="008C4333" w:rsidRDefault="008C4333" w:rsidP="008C4333">
      <w:pPr>
        <w:pStyle w:val="link3"/>
        <w:numPr>
          <w:ilvl w:val="1"/>
          <w:numId w:val="26"/>
        </w:numPr>
        <w:tabs>
          <w:tab w:val="clear" w:pos="1140"/>
          <w:tab w:val="num" w:pos="1440"/>
        </w:tabs>
        <w:spacing w:before="0" w:beforeAutospacing="0" w:after="0" w:afterAutospacing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ustalenie spośród członków szkolnego zespołu egzaminacyjnego składu zespołów nadzorujących przebieg egzaminu gimnazjalnego w poszczególnych salach, w tym wyznaczenie przewodniczących tych zespołów - w przypadku gdy egzamin gimnazjalny ma być przeprowadzony w kilku salach,</w:t>
      </w:r>
    </w:p>
    <w:p w:rsidR="008C4333" w:rsidRDefault="008C4333" w:rsidP="008C4333">
      <w:pPr>
        <w:pStyle w:val="link3"/>
        <w:numPr>
          <w:ilvl w:val="1"/>
          <w:numId w:val="26"/>
        </w:numPr>
        <w:tabs>
          <w:tab w:val="clear" w:pos="1140"/>
          <w:tab w:val="num" w:pos="1440"/>
        </w:tabs>
        <w:spacing w:before="0" w:beforeAutospacing="0" w:after="0" w:afterAutospacing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nadzorowanie przebiegu egzaminu gimnazjalnego,</w:t>
      </w:r>
    </w:p>
    <w:p w:rsidR="008C4333" w:rsidRDefault="008C4333" w:rsidP="008C4333">
      <w:pPr>
        <w:pStyle w:val="link3"/>
        <w:numPr>
          <w:ilvl w:val="1"/>
          <w:numId w:val="26"/>
        </w:numPr>
        <w:tabs>
          <w:tab w:val="clear" w:pos="1140"/>
          <w:tab w:val="num" w:pos="1440"/>
        </w:tabs>
        <w:spacing w:before="0" w:beforeAutospacing="0" w:after="0" w:afterAutospacing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poinformowanie uczniów o warunkach przebiegu egzaminu gimnazjalnego - przed rozpoczęciem sprawdzianu lub egzaminu gimnazjalnego,</w:t>
      </w:r>
    </w:p>
    <w:p w:rsidR="008C4333" w:rsidRDefault="008C4333" w:rsidP="008C4333">
      <w:pPr>
        <w:pStyle w:val="link3"/>
        <w:numPr>
          <w:ilvl w:val="1"/>
          <w:numId w:val="26"/>
        </w:numPr>
        <w:tabs>
          <w:tab w:val="clear" w:pos="1140"/>
          <w:tab w:val="num" w:pos="1440"/>
        </w:tabs>
        <w:spacing w:before="0" w:beforeAutospacing="0" w:after="0" w:afterAutospacing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przedłużenie czasu trwania egzaminu gimnazjalnego dla uczniów ze specyficznymi trudnościami w uczeniu się,</w:t>
      </w:r>
    </w:p>
    <w:p w:rsidR="008C4333" w:rsidRDefault="008C4333" w:rsidP="008C4333">
      <w:pPr>
        <w:pStyle w:val="link3"/>
        <w:numPr>
          <w:ilvl w:val="1"/>
          <w:numId w:val="26"/>
        </w:numPr>
        <w:tabs>
          <w:tab w:val="clear" w:pos="1140"/>
          <w:tab w:val="num" w:pos="1440"/>
        </w:tabs>
        <w:spacing w:before="0" w:beforeAutospacing="0" w:after="0" w:afterAutospacing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sporządzenie wykazu uczniów, którzy nie przystąpili do egzaminu gimnazjalnego albo przerwali egzamin i niezwłocznie po zakończeniu egzaminu gimnazjalnego przekazanie tego wykazu dyrektorowi okręgowej komisji,</w:t>
      </w:r>
    </w:p>
    <w:p w:rsidR="008C4333" w:rsidRDefault="008C4333" w:rsidP="008C4333">
      <w:pPr>
        <w:pStyle w:val="link3"/>
        <w:numPr>
          <w:ilvl w:val="1"/>
          <w:numId w:val="26"/>
        </w:numPr>
        <w:tabs>
          <w:tab w:val="clear" w:pos="1140"/>
          <w:tab w:val="num" w:pos="1440"/>
        </w:tabs>
        <w:spacing w:before="0" w:beforeAutospacing="0" w:after="0" w:afterAutospacing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zabezpieczenie, po zakończeniu egzaminu gimnazjalnego, zestawów zadań i kart odpowiedzi uczniów i niezwłoczne dostarczenie ich do miejsca wskazanego przez dyrektora Komisji Okręgowej,</w:t>
      </w:r>
    </w:p>
    <w:p w:rsidR="008C4333" w:rsidRDefault="008C4333" w:rsidP="008C4333">
      <w:pPr>
        <w:pStyle w:val="link3"/>
        <w:numPr>
          <w:ilvl w:val="1"/>
          <w:numId w:val="26"/>
        </w:numPr>
        <w:tabs>
          <w:tab w:val="clear" w:pos="1140"/>
          <w:tab w:val="num" w:pos="1440"/>
        </w:tabs>
        <w:spacing w:before="0" w:beforeAutospacing="0" w:after="0" w:afterAutospacing="0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nadzorowanie prawidłowego zabezpieczenia pozostałej dokumentacji dotyczącej przygotowania i przebiegu egzaminu gimnazjalnego.</w:t>
      </w:r>
    </w:p>
    <w:p w:rsidR="008C4333" w:rsidRDefault="008C4333" w:rsidP="008C4333">
      <w:pPr>
        <w:pStyle w:val="link3a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Przewodniczący szkolnego zespołu egzaminacyjnego odbiera przesyłki zawierające pakiety z zestawami zadań i kartami odpowiedzi oraz inne materiały niezbędne do przeprowadzenia egzaminu gimnazjalnego i sprawdza, czy nie zostały one naruszone, a następnie sprawdza czy zawierają one wszystkie materiały niezbędne do przeprowadzenia egzaminu gimnazjalnego</w:t>
      </w:r>
    </w:p>
    <w:p w:rsidR="008C4333" w:rsidRDefault="008C4333" w:rsidP="008C4333">
      <w:pPr>
        <w:pStyle w:val="link3a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Przewodniczący szkolnego zespołu egzaminacyjnego przechowuje i zabezpiecza wszystkie materiały niezbędne do przeprowadzenia egzaminu gimnazjalnego,</w:t>
      </w:r>
    </w:p>
    <w:p w:rsidR="008C4333" w:rsidRDefault="008C4333" w:rsidP="008C4333">
      <w:pPr>
        <w:pStyle w:val="link3a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skład zespołu nadzorującego wchodzą co najmniej 3 osoby, w tym</w:t>
      </w:r>
    </w:p>
    <w:p w:rsidR="008C4333" w:rsidRDefault="008C4333" w:rsidP="008C4333">
      <w:pPr>
        <w:pStyle w:val="link3a"/>
        <w:numPr>
          <w:ilvl w:val="2"/>
          <w:numId w:val="0"/>
        </w:numPr>
        <w:tabs>
          <w:tab w:val="num" w:pos="1980"/>
        </w:tabs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Przewodniczący co najmniej dwóch nauczycieli, z  których jeden powinien być  </w:t>
      </w:r>
    </w:p>
    <w:p w:rsidR="008C4333" w:rsidRDefault="008C4333" w:rsidP="008C4333">
      <w:pPr>
        <w:pStyle w:val="link3a"/>
        <w:numPr>
          <w:ilvl w:val="2"/>
          <w:numId w:val="0"/>
        </w:numPr>
        <w:tabs>
          <w:tab w:val="num" w:pos="1980"/>
        </w:tabs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zatrudniony w innej szkole lub w placówce.</w:t>
      </w:r>
    </w:p>
    <w:p w:rsidR="008C4333" w:rsidRDefault="008C4333" w:rsidP="008C4333">
      <w:pPr>
        <w:pStyle w:val="link3a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Przewodniczący zespołu nadzorującego kieruje pracą tego zespołu, a w szczególności odpowiada za prawidłowy przebieg egzaminu gimnazjalnego w danej sali,</w:t>
      </w:r>
    </w:p>
    <w:p w:rsidR="008C4333" w:rsidRDefault="008C4333" w:rsidP="008C4333">
      <w:pPr>
        <w:pStyle w:val="link3a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gdy w sali jest więcej niż 30 uczniów, liczbę członków zespołu nadzorującego zwiększa się o jedną osobę na każdych kolejnych 20 uczniów,</w:t>
      </w:r>
    </w:p>
    <w:p w:rsidR="008C4333" w:rsidRDefault="008C4333" w:rsidP="008C4333">
      <w:pPr>
        <w:pStyle w:val="link3a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Nauczyciel zatrudniony w innej szkole lub placówce zostaje powołany w skład zespołu nadzorującego w porozumieniu z dyrektorem tej szkoły lub placówki, </w:t>
      </w:r>
    </w:p>
    <w:p w:rsidR="008C4333" w:rsidRDefault="008C4333" w:rsidP="008C4333">
      <w:pPr>
        <w:pStyle w:val="link3a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 W przypadku egzaminu gimnazjalnego członkami zespołu nadzorującego nie mogą być nauczyciele przedmiotów wchodzących w zakres danej części egzaminu.</w:t>
      </w:r>
    </w:p>
    <w:p w:rsidR="008C4333" w:rsidRDefault="008C4333" w:rsidP="008C4333">
      <w:pPr>
        <w:pStyle w:val="link3a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czasie trwania egzaminu gimnazjalnego każdy uczeń pracuje przy osobnym stoliku. Stoliki ustawione są w jednym kierunku, w odległości zapewniającej samodzielność pracy uczniów. </w:t>
      </w:r>
    </w:p>
    <w:p w:rsidR="008C4333" w:rsidRDefault="008C4333" w:rsidP="008C4333">
      <w:pPr>
        <w:pStyle w:val="link3a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czasie trwania egzaminu gimnazjalnego uczniowie nie powinni opuszczać sali. W szczególnie uzasadnionych przypadkach, przewodniczący zespołu nadzorującego może zezwolić uczniowi na opuszczenie sali, po zapewnieniu warunków wykluczających możliwość kontaktowania się ucznia  z innymi osobami, z wyjątkiem osób udzielających pomocy medycznej. </w:t>
      </w:r>
    </w:p>
    <w:p w:rsidR="008C4333" w:rsidRDefault="008C4333" w:rsidP="008C4333">
      <w:pPr>
        <w:pStyle w:val="link3a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sali, w której jest przeprowadzany egzamin gimnazjalny, nie można korzystać z żadnych środków łączności. </w:t>
      </w:r>
    </w:p>
    <w:p w:rsidR="008C4333" w:rsidRDefault="008C4333" w:rsidP="008C4333">
      <w:pPr>
        <w:pStyle w:val="link3a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stwierdzenia niesamodzielnego rozwiązywania zestawu zadań przez ucznia, przewodniczący szkolnego zespołu egzaminacyjnego unieważnia pracę tego ucznia i przerywa jego egzamin gimnazjalny. Informację o unieważnieniu pracy ucznia zamieszcza się w protokole,</w:t>
      </w:r>
    </w:p>
    <w:p w:rsidR="008C4333" w:rsidRDefault="008C4333" w:rsidP="008C4333">
      <w:pPr>
        <w:pStyle w:val="link3a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Uczeń może uzyskać za każdą część egzaminu gimnazjalnego - po 50 punktów. </w:t>
      </w:r>
    </w:p>
    <w:p w:rsidR="008C4333" w:rsidRDefault="008C4333" w:rsidP="008C4333">
      <w:pPr>
        <w:pStyle w:val="link3a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Prace uczniów sprawdzają egzaminatorzy wpisani do ewidencji egzaminatorów,  ustawy o systemie oświaty, powołani przez dyrektora Komisji Okręgowej. Wynik egzaminu gimnazjalnego ustala Komisja Okręgowa na podstawie liczby punktów wystawionych przez egzaminatorów.</w:t>
      </w:r>
    </w:p>
    <w:p w:rsidR="008C4333" w:rsidRDefault="008C4333" w:rsidP="008C4333">
      <w:pPr>
        <w:pStyle w:val="link3a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Wynik egzaminu gimnazjalnego ustalony przez komisję okręgową jest ostateczny.</w:t>
      </w:r>
    </w:p>
    <w:p w:rsidR="008C4333" w:rsidRDefault="008C4333" w:rsidP="008C4333">
      <w:pPr>
        <w:pStyle w:val="link3a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Wynik egzaminu gimnazjalnego nie wpływa na ukończenie szkoły. Wyniku egzaminu gimnazjalnego nie odnotowuje się na świadectwie ukończenia szkoły.</w:t>
      </w:r>
    </w:p>
    <w:p w:rsidR="008C4333" w:rsidRDefault="008C4333" w:rsidP="008C4333">
      <w:pPr>
        <w:pStyle w:val="link3a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Wynik egzaminu gimnazjalnego oraz zaświadczenie o szczegółowych wynikach egzaminu gimnazjalnego dla każdego ucznia, komisja okręgowa przesyła do szkoły w terminie nie później niż 7 dni przed zakończeniem zajęć dydaktyczno – wychowawczych, a w przypadku uczniów, którzy z przyczyn losowych lub zdrowotnych przystąpili do egzaminu w terminie późniejszym nie później niż do 31 sierpnia danego roku,</w:t>
      </w:r>
    </w:p>
    <w:p w:rsidR="008C4333" w:rsidRDefault="008C4333" w:rsidP="008C4333">
      <w:pPr>
        <w:pStyle w:val="link3a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Przewodniczący szkolnego zespołu egzaminacyjnego sporządza protokół przebiegu egzaminu gimnazjalnego. Protokół podpisują członkowie szkolnego zespołu egzaminacyjnego.</w:t>
      </w:r>
    </w:p>
    <w:p w:rsidR="008C4333" w:rsidRDefault="008C4333" w:rsidP="008C4333">
      <w:pPr>
        <w:pStyle w:val="link3a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Protokół, o którym mowa w ust. 1, przekazuje się niezwłocznie właściwej Komisji Okręgowej</w:t>
      </w:r>
    </w:p>
    <w:p w:rsidR="008C4333" w:rsidRDefault="008C4333" w:rsidP="008C4333">
      <w:pPr>
        <w:pStyle w:val="link3a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Dokumentację egzaminu gimnazjalnego przechowuje się według zasad określonych w odrębnych przepisach.</w:t>
      </w:r>
    </w:p>
    <w:p w:rsidR="008C4333" w:rsidRDefault="008C4333" w:rsidP="008C4333">
      <w:pPr>
        <w:jc w:val="both"/>
      </w:pPr>
    </w:p>
    <w:p w:rsidR="008C4333" w:rsidRPr="00421767" w:rsidRDefault="008C4333" w:rsidP="008C4333">
      <w:pPr>
        <w:ind w:left="4248"/>
        <w:jc w:val="both"/>
        <w:rPr>
          <w:b/>
        </w:rPr>
      </w:pPr>
      <w:r w:rsidRPr="00421767">
        <w:rPr>
          <w:b/>
        </w:rPr>
        <w:t>§ 48</w:t>
      </w:r>
    </w:p>
    <w:p w:rsidR="008C4333" w:rsidRDefault="008C4333" w:rsidP="008C4333">
      <w:pPr>
        <w:ind w:left="4248"/>
        <w:jc w:val="both"/>
      </w:pPr>
    </w:p>
    <w:p w:rsidR="008C4333" w:rsidRDefault="008C4333" w:rsidP="008C4333">
      <w:pPr>
        <w:numPr>
          <w:ilvl w:val="0"/>
          <w:numId w:val="8"/>
        </w:numPr>
        <w:tabs>
          <w:tab w:val="clear" w:pos="600"/>
          <w:tab w:val="num" w:pos="960"/>
        </w:tabs>
        <w:ind w:left="960"/>
        <w:jc w:val="both"/>
      </w:pPr>
      <w:r>
        <w:t>Komisja okręgowa zapewnia prawidłowe warunki i nadzoruje przebieg egzaminu gimnazjalnego.</w:t>
      </w:r>
    </w:p>
    <w:p w:rsidR="008C4333" w:rsidRDefault="008C4333" w:rsidP="008C4333">
      <w:pPr>
        <w:numPr>
          <w:ilvl w:val="0"/>
          <w:numId w:val="8"/>
        </w:numPr>
        <w:tabs>
          <w:tab w:val="clear" w:pos="600"/>
          <w:tab w:val="num" w:pos="960"/>
        </w:tabs>
        <w:ind w:left="960"/>
        <w:jc w:val="both"/>
      </w:pPr>
      <w:r>
        <w:t>Uczeń, który jest chory, w czasie trwania egzaminu gimnazjalnego  może korzystać ze sprzętu medycznego i leków koniecznych ze względu na chorobę</w:t>
      </w:r>
    </w:p>
    <w:p w:rsidR="008C4333" w:rsidRDefault="008C4333" w:rsidP="008C4333">
      <w:pPr>
        <w:numPr>
          <w:ilvl w:val="0"/>
          <w:numId w:val="8"/>
        </w:numPr>
        <w:tabs>
          <w:tab w:val="clear" w:pos="600"/>
          <w:tab w:val="num" w:pos="960"/>
        </w:tabs>
        <w:ind w:left="960"/>
        <w:jc w:val="both"/>
      </w:pPr>
      <w:r>
        <w:t>Uczeń może w terminie 2 dni od daty egzaminu zgłosić zastrzeżenia do dyrektora komisji okręgowej, jeżeli uzna że w trakcie egzaminu gimnazjalnego zostały naruszone przepisy dotyczące jego przeprowadzenia.</w:t>
      </w:r>
    </w:p>
    <w:p w:rsidR="008C4333" w:rsidRDefault="008C4333" w:rsidP="008C4333">
      <w:pPr>
        <w:numPr>
          <w:ilvl w:val="0"/>
          <w:numId w:val="8"/>
        </w:numPr>
        <w:tabs>
          <w:tab w:val="clear" w:pos="600"/>
          <w:tab w:val="num" w:pos="960"/>
        </w:tabs>
        <w:ind w:left="960"/>
        <w:jc w:val="both"/>
      </w:pPr>
      <w:r>
        <w:t>Na prośbę ucznia lub jego rodziców (prawnych opiekunów), sprawdzony i oceniony arkusz egzaminacyjny (praca) ucznia jest udostępniana uczniowi  lub jego rodzicom (prawnym opiekunom) przez Okręgową Komisję Egzaminacyjną.</w:t>
      </w:r>
    </w:p>
    <w:p w:rsidR="008C4333" w:rsidRDefault="008C4333" w:rsidP="008C4333">
      <w:pPr>
        <w:numPr>
          <w:ilvl w:val="0"/>
          <w:numId w:val="8"/>
        </w:numPr>
        <w:tabs>
          <w:tab w:val="clear" w:pos="600"/>
          <w:tab w:val="num" w:pos="960"/>
        </w:tabs>
        <w:ind w:left="960"/>
        <w:jc w:val="both"/>
      </w:pPr>
      <w:r>
        <w:t>Dyrektor komisji okręgowej rozpatruje zgłoszone zastrzeżenie w terminie 7 dni od ich otrzymania. Rozstrzygnięcie dyrektora komisji okręgowej jest ostateczne.</w:t>
      </w:r>
    </w:p>
    <w:p w:rsidR="008C4333" w:rsidRDefault="008C4333" w:rsidP="008C4333">
      <w:pPr>
        <w:numPr>
          <w:ilvl w:val="0"/>
          <w:numId w:val="8"/>
        </w:numPr>
        <w:tabs>
          <w:tab w:val="clear" w:pos="600"/>
          <w:tab w:val="num" w:pos="960"/>
        </w:tabs>
        <w:ind w:left="960"/>
        <w:jc w:val="both"/>
      </w:pPr>
      <w:r>
        <w:t>W przypadku niemożności ustalenia wyników egzaminu gimnazjalnego, z powodu zaginięcia lub zniszczenia prac egzaminacyjnych, dyrektor komisji okręgowej, w porozumieniu z dyrektorem Komisji Centralnej, zarządza ponowne przeprowadzenie egzaminu.</w:t>
      </w:r>
    </w:p>
    <w:p w:rsidR="008C4333" w:rsidRDefault="008C4333" w:rsidP="008C4333">
      <w:pPr>
        <w:numPr>
          <w:ilvl w:val="0"/>
          <w:numId w:val="8"/>
        </w:numPr>
        <w:tabs>
          <w:tab w:val="clear" w:pos="600"/>
          <w:tab w:val="num" w:pos="960"/>
        </w:tabs>
        <w:ind w:left="960"/>
        <w:jc w:val="both"/>
      </w:pPr>
      <w:r>
        <w:t>Termin ponownego egzaminu,  ustala dyrektor Centralnej Komisji Egzaminacyjnej.</w:t>
      </w:r>
    </w:p>
    <w:p w:rsidR="008C4333" w:rsidRDefault="008C4333" w:rsidP="008C4333">
      <w:pPr>
        <w:ind w:left="4248"/>
        <w:jc w:val="both"/>
      </w:pPr>
    </w:p>
    <w:p w:rsidR="008C4333" w:rsidRPr="00421767" w:rsidRDefault="008C4333" w:rsidP="008C4333">
      <w:pPr>
        <w:ind w:left="4248"/>
        <w:jc w:val="both"/>
        <w:rPr>
          <w:b/>
        </w:rPr>
      </w:pPr>
      <w:r w:rsidRPr="00421767">
        <w:rPr>
          <w:b/>
        </w:rPr>
        <w:t>§ 49</w:t>
      </w:r>
    </w:p>
    <w:p w:rsidR="008C4333" w:rsidRDefault="008C4333" w:rsidP="008C4333">
      <w:pPr>
        <w:ind w:left="4248"/>
        <w:jc w:val="both"/>
      </w:pPr>
    </w:p>
    <w:p w:rsidR="008C4333" w:rsidRDefault="008C4333" w:rsidP="008C4333">
      <w:pPr>
        <w:numPr>
          <w:ilvl w:val="0"/>
          <w:numId w:val="9"/>
        </w:numPr>
        <w:tabs>
          <w:tab w:val="clear" w:pos="600"/>
          <w:tab w:val="num" w:pos="960"/>
        </w:tabs>
        <w:ind w:left="960"/>
        <w:jc w:val="both"/>
      </w:pPr>
      <w:r>
        <w:t>Przygotowanie zestawów zadań i pytań, zestawów tematów oraz zadań egzaminacyjnych, a także arkuszy egzaminu gimnazjalnego ich przechowywanie i przekazywanie szkołom odbywa się z zachowaniem przepisów o ochronie informacji niejawnych.</w:t>
      </w:r>
    </w:p>
    <w:p w:rsidR="008C4333" w:rsidRDefault="008C4333" w:rsidP="008C4333">
      <w:pPr>
        <w:numPr>
          <w:ilvl w:val="0"/>
          <w:numId w:val="9"/>
        </w:numPr>
        <w:tabs>
          <w:tab w:val="clear" w:pos="600"/>
          <w:tab w:val="num" w:pos="960"/>
        </w:tabs>
        <w:ind w:left="960"/>
        <w:jc w:val="both"/>
      </w:pPr>
      <w:r>
        <w:t>W przypadku naruszenia przepisów, o których mowa w ust. 1 decyzję co do dalszego przebiegu egzaminu gimnazjalnego podejmuje dyrektor komisji okręgowej w uzgodnieniu z dyrektorem komisji centralnej.</w:t>
      </w:r>
    </w:p>
    <w:p w:rsidR="008C4333" w:rsidRDefault="008C4333" w:rsidP="008C4333">
      <w:pPr>
        <w:ind w:left="4248"/>
        <w:jc w:val="both"/>
      </w:pPr>
    </w:p>
    <w:p w:rsidR="008C4333" w:rsidRDefault="008C4333" w:rsidP="008C4333">
      <w:pPr>
        <w:ind w:left="4248"/>
        <w:jc w:val="both"/>
      </w:pPr>
    </w:p>
    <w:p w:rsidR="008C4333" w:rsidRDefault="008C4333" w:rsidP="008C4333">
      <w:pPr>
        <w:ind w:left="4248"/>
        <w:jc w:val="both"/>
      </w:pPr>
    </w:p>
    <w:p w:rsidR="008C4333" w:rsidRPr="00421767" w:rsidRDefault="008C4333" w:rsidP="008C4333">
      <w:pPr>
        <w:ind w:left="4248"/>
        <w:jc w:val="both"/>
        <w:rPr>
          <w:b/>
        </w:rPr>
      </w:pPr>
      <w:r w:rsidRPr="00421767">
        <w:rPr>
          <w:b/>
        </w:rPr>
        <w:lastRenderedPageBreak/>
        <w:t>§ 50</w:t>
      </w:r>
    </w:p>
    <w:p w:rsidR="008C4333" w:rsidRDefault="008C4333" w:rsidP="008C4333">
      <w:pPr>
        <w:pStyle w:val="Tekstpodstawowy3"/>
        <w:rPr>
          <w:color w:val="FF0000"/>
          <w:sz w:val="24"/>
        </w:rPr>
      </w:pPr>
    </w:p>
    <w:p w:rsidR="008C4333" w:rsidRPr="004B0BCD" w:rsidRDefault="008C4333" w:rsidP="008C4333">
      <w:pPr>
        <w:pStyle w:val="Tekstpodstawowy3"/>
        <w:numPr>
          <w:ilvl w:val="0"/>
          <w:numId w:val="12"/>
        </w:numPr>
        <w:snapToGri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Obserwatorami</w:t>
      </w:r>
      <w:r w:rsidRPr="004B0BCD">
        <w:rPr>
          <w:rFonts w:ascii="Times New Roman" w:hAnsi="Times New Roman"/>
          <w:sz w:val="24"/>
        </w:rPr>
        <w:t>, egzaminu gimnazjalnego, mogą być:</w:t>
      </w:r>
    </w:p>
    <w:p w:rsidR="008C4333" w:rsidRPr="004B0BCD" w:rsidRDefault="008C4333" w:rsidP="008C4333">
      <w:pPr>
        <w:pStyle w:val="Tekstpodstawowy3"/>
        <w:numPr>
          <w:ilvl w:val="1"/>
          <w:numId w:val="6"/>
        </w:numPr>
        <w:snapToGrid/>
        <w:rPr>
          <w:rFonts w:ascii="Times New Roman" w:hAnsi="Times New Roman"/>
          <w:sz w:val="24"/>
        </w:rPr>
      </w:pPr>
      <w:r w:rsidRPr="004B0BCD">
        <w:rPr>
          <w:rFonts w:ascii="Times New Roman" w:hAnsi="Times New Roman"/>
          <w:sz w:val="24"/>
        </w:rPr>
        <w:t>delegowani pracownicy ministerstwa obsługującego ministra właściwego do spraw oświaty i wychowania,</w:t>
      </w:r>
    </w:p>
    <w:p w:rsidR="008C4333" w:rsidRPr="004B0BCD" w:rsidRDefault="008C4333" w:rsidP="008C4333">
      <w:pPr>
        <w:pStyle w:val="Tekstpodstawowy3"/>
        <w:numPr>
          <w:ilvl w:val="1"/>
          <w:numId w:val="6"/>
        </w:numPr>
        <w:snapToGrid/>
        <w:rPr>
          <w:rFonts w:ascii="Times New Roman" w:hAnsi="Times New Roman"/>
          <w:sz w:val="24"/>
        </w:rPr>
      </w:pPr>
      <w:r w:rsidRPr="004B0BCD">
        <w:rPr>
          <w:rFonts w:ascii="Times New Roman" w:hAnsi="Times New Roman"/>
          <w:sz w:val="24"/>
        </w:rPr>
        <w:t>delegowani pracownicy Komisji Centralnej i komisji okręgowych,</w:t>
      </w:r>
    </w:p>
    <w:p w:rsidR="008C4333" w:rsidRPr="004B0BCD" w:rsidRDefault="008C4333" w:rsidP="008C4333">
      <w:pPr>
        <w:pStyle w:val="Tekstpodstawowy3"/>
        <w:numPr>
          <w:ilvl w:val="1"/>
          <w:numId w:val="6"/>
        </w:numPr>
        <w:snapToGrid/>
        <w:rPr>
          <w:rFonts w:ascii="Times New Roman" w:hAnsi="Times New Roman"/>
          <w:sz w:val="24"/>
        </w:rPr>
      </w:pPr>
      <w:r w:rsidRPr="004B0BCD">
        <w:rPr>
          <w:rFonts w:ascii="Times New Roman" w:hAnsi="Times New Roman"/>
          <w:sz w:val="24"/>
        </w:rPr>
        <w:t>delegowani przedstawiciele organu sprawującego nadzór pedagogiczny, organu prowadzącego szkołę, placówek doskonalenia nauczycieli,</w:t>
      </w:r>
    </w:p>
    <w:p w:rsidR="008C4333" w:rsidRPr="004B0BCD" w:rsidRDefault="008C4333" w:rsidP="008C4333">
      <w:pPr>
        <w:pStyle w:val="Tekstpodstawowy3"/>
        <w:numPr>
          <w:ilvl w:val="0"/>
          <w:numId w:val="12"/>
        </w:numPr>
        <w:snapToGrid/>
        <w:rPr>
          <w:rFonts w:ascii="Times New Roman" w:hAnsi="Times New Roman"/>
          <w:sz w:val="24"/>
        </w:rPr>
      </w:pPr>
      <w:r w:rsidRPr="004B0BCD">
        <w:rPr>
          <w:rFonts w:ascii="Times New Roman" w:hAnsi="Times New Roman"/>
          <w:sz w:val="24"/>
        </w:rPr>
        <w:t xml:space="preserve"> Dyrektor komisji okręgowej może powołać, w szczególności spośród nauczycieli, ekspertów sprawdzających prawidłowość przebiegu, egzaminu gimnazjalnego, w danej szkole .</w:t>
      </w:r>
    </w:p>
    <w:p w:rsidR="008C4333" w:rsidRPr="004B0BCD" w:rsidRDefault="008C4333" w:rsidP="008C4333">
      <w:pPr>
        <w:pStyle w:val="Tekstpodstawowy3"/>
        <w:numPr>
          <w:ilvl w:val="0"/>
          <w:numId w:val="12"/>
        </w:numPr>
        <w:snapToGrid/>
        <w:rPr>
          <w:rFonts w:ascii="Times New Roman" w:hAnsi="Times New Roman"/>
          <w:sz w:val="24"/>
        </w:rPr>
      </w:pPr>
      <w:r w:rsidRPr="004B0BCD">
        <w:rPr>
          <w:rFonts w:ascii="Times New Roman" w:hAnsi="Times New Roman"/>
          <w:sz w:val="24"/>
        </w:rPr>
        <w:t>Osoby, o których mowa w ust. 2 nie uczestniczą w przeprowadzaniu egzaminu gimnazjalnego.</w:t>
      </w:r>
    </w:p>
    <w:p w:rsidR="008C4333" w:rsidRDefault="008C4333" w:rsidP="008C4333">
      <w:pPr>
        <w:ind w:left="4248"/>
        <w:jc w:val="both"/>
      </w:pPr>
    </w:p>
    <w:p w:rsidR="008C4333" w:rsidRPr="00421767" w:rsidRDefault="008C4333" w:rsidP="008C4333">
      <w:pPr>
        <w:ind w:left="4248"/>
        <w:jc w:val="both"/>
        <w:rPr>
          <w:b/>
        </w:rPr>
      </w:pPr>
      <w:r w:rsidRPr="00421767">
        <w:rPr>
          <w:b/>
        </w:rPr>
        <w:t>§ 51</w:t>
      </w:r>
    </w:p>
    <w:p w:rsidR="008C4333" w:rsidRDefault="008C4333" w:rsidP="008C4333">
      <w:pPr>
        <w:jc w:val="center"/>
      </w:pPr>
    </w:p>
    <w:p w:rsidR="008C4333" w:rsidRDefault="008C4333" w:rsidP="008C4333">
      <w:pPr>
        <w:ind w:left="360"/>
        <w:rPr>
          <w:b/>
        </w:rPr>
      </w:pPr>
    </w:p>
    <w:p w:rsidR="008C4333" w:rsidRDefault="008C4333" w:rsidP="008C4333">
      <w:pPr>
        <w:ind w:left="360"/>
        <w:rPr>
          <w:b/>
        </w:rPr>
      </w:pPr>
      <w:r>
        <w:rPr>
          <w:b/>
        </w:rPr>
        <w:t>POSTANOWIENIA KOŃCOWE WSO</w:t>
      </w:r>
    </w:p>
    <w:p w:rsidR="008C4333" w:rsidRDefault="008C4333" w:rsidP="008C4333">
      <w:pPr>
        <w:ind w:left="4248"/>
      </w:pPr>
    </w:p>
    <w:p w:rsidR="008C4333" w:rsidRDefault="008C4333" w:rsidP="008C4333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>
        <w:t>Rada Pedagogiczna powołuje trzyosobową komisje do oceny funkcjonowania wewnątrzszkolnych zasad oceniania.</w:t>
      </w:r>
    </w:p>
    <w:p w:rsidR="008C4333" w:rsidRDefault="008C4333" w:rsidP="008C4333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>
        <w:t>Zadaniem komisji jest przeprowadzenie ankiety wśród uczniów, rodziców, nauczycieli na temat funkcjonowania wewnątrzszkolnych zasad oceniania.</w:t>
      </w:r>
    </w:p>
    <w:p w:rsidR="008C4333" w:rsidRDefault="008C4333" w:rsidP="008C4333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>
        <w:t>Komisja uogólnione wnioski z przeprowadzonych ankiet przedstawia na plenarnym posiedzeniu Rady Pedagogicznej.</w:t>
      </w:r>
    </w:p>
    <w:p w:rsidR="008C4333" w:rsidRDefault="008C4333" w:rsidP="008C4333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>
        <w:t>Wnioski te są podstawą do dokonywania zmian w wewnątrzszkolnych zasadach oceniania.</w:t>
      </w:r>
    </w:p>
    <w:p w:rsidR="008C4333" w:rsidRDefault="008C4333" w:rsidP="008C4333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>
        <w:t>Propozycje zmian w wewnątrzszkolnych zasadach oceniania może składać samorząd uczniowski, rada rodziców, nauczyciele. Propozycje te powinny posiadać odpowiednie uzasadnienie pisemne.</w:t>
      </w:r>
    </w:p>
    <w:p w:rsidR="008C4333" w:rsidRDefault="008C4333" w:rsidP="008C4333">
      <w:pPr>
        <w:numPr>
          <w:ilvl w:val="0"/>
          <w:numId w:val="10"/>
        </w:numPr>
        <w:ind w:left="1080"/>
      </w:pPr>
      <w:r>
        <w:t>Zmiany wewnątrzszkolnych zasad oceniania uczniów Publicznego Gimnazjum w Chalinie możliwe są po zakończeniu pierwszego półrocza lub roku szkolnego lub wynikając z przepisów.</w:t>
      </w:r>
    </w:p>
    <w:p w:rsidR="008C4333" w:rsidRDefault="008C4333" w:rsidP="008C4333">
      <w:pPr>
        <w:numPr>
          <w:ilvl w:val="0"/>
          <w:numId w:val="10"/>
        </w:numPr>
        <w:ind w:left="1080"/>
      </w:pPr>
      <w:r>
        <w:t xml:space="preserve">Zmian w wewnątrzszkolnych zasadach oceniania może dokonać komisja do spraw statutu i wewnątrzszkolnego systemu oceniania </w:t>
      </w:r>
    </w:p>
    <w:p w:rsidR="008C4333" w:rsidRDefault="008C4333" w:rsidP="008C4333">
      <w:pPr>
        <w:numPr>
          <w:ilvl w:val="0"/>
          <w:numId w:val="10"/>
        </w:numPr>
        <w:ind w:left="1080"/>
      </w:pPr>
      <w:r>
        <w:t>Ze zmianami uczniowie muszą być zapoznani w ciągu 20 dni następnego semestru lub roku szkolnego.</w:t>
      </w:r>
    </w:p>
    <w:p w:rsidR="008C4333" w:rsidRDefault="008C4333" w:rsidP="008C4333">
      <w:pPr>
        <w:numPr>
          <w:ilvl w:val="0"/>
          <w:numId w:val="10"/>
        </w:numPr>
        <w:ind w:left="1080" w:right="-110"/>
      </w:pPr>
      <w:r>
        <w:t>Pełny tekst szkolnych zasad oceniania udostępniany jest wszystkim zainteresowanym.</w:t>
      </w:r>
    </w:p>
    <w:p w:rsidR="008C4333" w:rsidRDefault="008C4333" w:rsidP="008C4333">
      <w:pPr>
        <w:numPr>
          <w:ilvl w:val="0"/>
          <w:numId w:val="10"/>
        </w:numPr>
        <w:ind w:left="1080"/>
      </w:pPr>
      <w:r>
        <w:t>Przed  klasyfikacją nauczyciele i wychowawcy mają obowiązek  przypomnienia  uczniom szczegółowych zasad ustalania ocen, a także warunków ich poprawiania.</w:t>
      </w:r>
    </w:p>
    <w:p w:rsidR="008C4333" w:rsidRDefault="008C4333" w:rsidP="008C4333">
      <w:pPr>
        <w:numPr>
          <w:ilvl w:val="0"/>
          <w:numId w:val="10"/>
        </w:numPr>
        <w:ind w:left="1080"/>
      </w:pPr>
      <w:r>
        <w:t>Wszelkie nie przewidziane sytuacje związane z  wewnątrzszkolnym ocenianiem, rozpatruje dyrektor szkoły i Rada Pedagogiczna na podstawie:</w:t>
      </w:r>
    </w:p>
    <w:p w:rsidR="008C4333" w:rsidRDefault="008C4333" w:rsidP="008C4333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>
        <w:t>ustawy z dnia 7 września 1991r. o systemie oświaty (Dz.U. z 1996. Nr 67, poz.329 z późniejszymi zmianami) zwana dalej „ustawą”</w:t>
      </w:r>
    </w:p>
    <w:p w:rsidR="008C4333" w:rsidRDefault="008C4333" w:rsidP="008C4333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b/>
        </w:rPr>
      </w:pPr>
      <w:r>
        <w:t>rozporządzenia MEN i S z dnia 12 lutego 2002 r. w sprawie ramowych planów nauczania w szkołach publicznych (Dz.U. z 2002r, Nr 15,poz.142 z późniejszymi  zmianami )</w:t>
      </w:r>
    </w:p>
    <w:p w:rsidR="008C4333" w:rsidRPr="00EB3EE7" w:rsidRDefault="008C4333" w:rsidP="008C4333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 w:rsidRPr="00EB3EE7">
        <w:t xml:space="preserve">rozporządzenia MEN z dnia 21 marca 2001r. w sprawie warunków oceniania, klasyfikowania i promowania uczniów i słuchaczy oraz przeprowadzania </w:t>
      </w:r>
      <w:r w:rsidRPr="00EB3EE7">
        <w:lastRenderedPageBreak/>
        <w:t>egzaminów i sprawdzianów w szkołach publicznych (Dz.U. Nr 29, poz. 323 , Nr 128,poz. 1419 oraz z 2002 Nr 26,poz. 433,Nr 155,poz.1289 i Nr 214,poz. 1807 oraz z 2003r. Nr 26,poz. 225 ).</w:t>
      </w:r>
    </w:p>
    <w:p w:rsidR="008C4333" w:rsidRDefault="008C4333" w:rsidP="008C4333">
      <w:pPr>
        <w:numPr>
          <w:ilvl w:val="0"/>
          <w:numId w:val="11"/>
        </w:numPr>
        <w:tabs>
          <w:tab w:val="clear" w:pos="720"/>
          <w:tab w:val="num" w:pos="1080"/>
        </w:tabs>
        <w:ind w:left="1080"/>
      </w:pPr>
      <w:r>
        <w:t>Rozporządzenie MENiS z dnia 7 września 2004 r. w sprawie warunków i sposobu oceniania, klasyfikowania i promowania uczniów i słuchaczy oraz przeprowadzenia sprawdzianów i egzaminów w szkołach publicznych ( z późniejszymi zmianami)</w:t>
      </w:r>
    </w:p>
    <w:p w:rsidR="008C4333" w:rsidRPr="00EB3EE7" w:rsidRDefault="008C4333" w:rsidP="008C4333">
      <w:pPr>
        <w:pStyle w:val="Tekstprzypisudolnego"/>
        <w:numPr>
          <w:ilvl w:val="0"/>
          <w:numId w:val="11"/>
        </w:numPr>
        <w:ind w:left="1080"/>
        <w:rPr>
          <w:sz w:val="24"/>
          <w:szCs w:val="24"/>
        </w:rPr>
      </w:pPr>
      <w:r w:rsidRPr="00EB3EE7">
        <w:rPr>
          <w:sz w:val="24"/>
          <w:szCs w:val="24"/>
        </w:rPr>
        <w:t xml:space="preserve">Rozporządzenie Ministra Edukacji Narodowej z dnia 20 sierpnia 2010 r. zmieniające rozporządzenie w sprawie warunków i sposobu oceniania, klasyfikowania i promowania uczniów i słuchaczy oraz przeprowadzania sprawdzianów i egzaminów w szkołach publicznych; </w:t>
      </w:r>
    </w:p>
    <w:p w:rsidR="008C4333" w:rsidRPr="00EB3EE7" w:rsidRDefault="008C4333" w:rsidP="008C4333">
      <w:pPr>
        <w:pStyle w:val="Tekstprzypisudolnego"/>
        <w:numPr>
          <w:ilvl w:val="0"/>
          <w:numId w:val="11"/>
        </w:numPr>
        <w:ind w:left="1080"/>
        <w:rPr>
          <w:sz w:val="24"/>
          <w:szCs w:val="24"/>
        </w:rPr>
      </w:pPr>
      <w:r w:rsidRPr="00EB3EE7">
        <w:rPr>
          <w:sz w:val="24"/>
          <w:szCs w:val="24"/>
        </w:rPr>
        <w:t>Rozporządzenie Ministra Edukacji Narodowej z dnia 23 grudnia 2008r. w sprawie podstawy programowej kształcenia ogólnego.</w:t>
      </w:r>
    </w:p>
    <w:p w:rsidR="008C4333" w:rsidRDefault="008C4333" w:rsidP="008C4333">
      <w:pPr>
        <w:ind w:left="720"/>
      </w:pPr>
    </w:p>
    <w:p w:rsidR="000142CD" w:rsidRDefault="000142CD"/>
    <w:sectPr w:rsidR="000142CD" w:rsidSect="00014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3E4" w:rsidRDefault="002E03E4" w:rsidP="008C4333">
      <w:r>
        <w:separator/>
      </w:r>
    </w:p>
  </w:endnote>
  <w:endnote w:type="continuationSeparator" w:id="0">
    <w:p w:rsidR="002E03E4" w:rsidRDefault="002E03E4" w:rsidP="008C4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3E4" w:rsidRDefault="002E03E4" w:rsidP="008C4333">
      <w:r>
        <w:separator/>
      </w:r>
    </w:p>
  </w:footnote>
  <w:footnote w:type="continuationSeparator" w:id="0">
    <w:p w:rsidR="002E03E4" w:rsidRDefault="002E03E4" w:rsidP="008C4333">
      <w:r>
        <w:continuationSeparator/>
      </w:r>
    </w:p>
  </w:footnote>
  <w:footnote w:id="1">
    <w:p w:rsidR="008C4333" w:rsidRDefault="008C4333" w:rsidP="008C4333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Ministra Edukacji Narodowej z dnia 13 lipca 2007 r. zmieniające rozporządzenie w sprawie warunków i sposobu oceniania, klasyfikowania i promowania uczniów i słuchaczy oraz przeprowadzania sprawdzianów i egzaminów w szkołach publicznych</w:t>
      </w:r>
    </w:p>
    <w:p w:rsidR="008C4333" w:rsidRDefault="008C4333" w:rsidP="008C4333">
      <w:pPr>
        <w:pStyle w:val="Tekstprzypisudolnego"/>
      </w:pPr>
    </w:p>
  </w:footnote>
  <w:footnote w:id="2">
    <w:p w:rsidR="008C4333" w:rsidRDefault="008C4333" w:rsidP="008C4333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Ministra Edukacji Narodowej z dnia 20 sierpnia 2010 r. zmieniające rozporządzenie w sprawie warunków i sposobu oceniania, klasyfikowania i promowania uczniów i słuchaczy oraz przeprowadzania sprawdzianów i egzaminów w szkołach publicznych; Rozporządzenie Ministra Edukacji Narodowej z dnia 23 grudnia 2008r. w sprawie podstawy programowej kształcenia ogólnego.</w:t>
      </w:r>
    </w:p>
    <w:p w:rsidR="008C4333" w:rsidRDefault="008C4333" w:rsidP="008C4333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50B"/>
    <w:multiLevelType w:val="hybridMultilevel"/>
    <w:tmpl w:val="E2C06DCA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6307D07"/>
    <w:multiLevelType w:val="hybridMultilevel"/>
    <w:tmpl w:val="1B3ACC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82DEB"/>
    <w:multiLevelType w:val="hybridMultilevel"/>
    <w:tmpl w:val="7AA46D38"/>
    <w:lvl w:ilvl="0" w:tplc="FFFFFFF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1F1D8F"/>
    <w:multiLevelType w:val="hybridMultilevel"/>
    <w:tmpl w:val="41942C8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F973A46"/>
    <w:multiLevelType w:val="hybridMultilevel"/>
    <w:tmpl w:val="442E144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148567D4"/>
    <w:multiLevelType w:val="hybridMultilevel"/>
    <w:tmpl w:val="F130760C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0566D1"/>
    <w:multiLevelType w:val="singleLevel"/>
    <w:tmpl w:val="F7482086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</w:abstractNum>
  <w:abstractNum w:abstractNumId="7">
    <w:nsid w:val="1A2B0DB4"/>
    <w:multiLevelType w:val="hybridMultilevel"/>
    <w:tmpl w:val="FAFC2586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CF6B72"/>
    <w:multiLevelType w:val="hybridMultilevel"/>
    <w:tmpl w:val="620E1D4C"/>
    <w:lvl w:ilvl="0" w:tplc="04150001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9">
    <w:nsid w:val="1F83227A"/>
    <w:multiLevelType w:val="hybridMultilevel"/>
    <w:tmpl w:val="BCEE9E94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2E6632D9"/>
    <w:multiLevelType w:val="singleLevel"/>
    <w:tmpl w:val="F7482086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</w:abstractNum>
  <w:abstractNum w:abstractNumId="11">
    <w:nsid w:val="2F0104C0"/>
    <w:multiLevelType w:val="singleLevel"/>
    <w:tmpl w:val="F7482086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</w:abstractNum>
  <w:abstractNum w:abstractNumId="12">
    <w:nsid w:val="34590044"/>
    <w:multiLevelType w:val="hybridMultilevel"/>
    <w:tmpl w:val="D310CADA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E5E5012"/>
    <w:multiLevelType w:val="multilevel"/>
    <w:tmpl w:val="FFEA5F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4C8E1992"/>
    <w:multiLevelType w:val="hybridMultilevel"/>
    <w:tmpl w:val="556EADB2"/>
    <w:lvl w:ilvl="0" w:tplc="7D1E6008">
      <w:numFmt w:val="bullet"/>
      <w:lvlText w:val="-"/>
      <w:lvlJc w:val="left"/>
      <w:pPr>
        <w:tabs>
          <w:tab w:val="num" w:pos="4384"/>
        </w:tabs>
        <w:ind w:left="4328" w:hanging="284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4577"/>
        </w:tabs>
        <w:ind w:left="45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297"/>
        </w:tabs>
        <w:ind w:left="52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017"/>
        </w:tabs>
        <w:ind w:left="60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737"/>
        </w:tabs>
        <w:ind w:left="67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457"/>
        </w:tabs>
        <w:ind w:left="74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177"/>
        </w:tabs>
        <w:ind w:left="81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897"/>
        </w:tabs>
        <w:ind w:left="88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617"/>
        </w:tabs>
        <w:ind w:left="9617" w:hanging="360"/>
      </w:pPr>
      <w:rPr>
        <w:rFonts w:ascii="Wingdings" w:hAnsi="Wingdings" w:hint="default"/>
      </w:rPr>
    </w:lvl>
  </w:abstractNum>
  <w:abstractNum w:abstractNumId="15">
    <w:nsid w:val="4FD44729"/>
    <w:multiLevelType w:val="hybridMultilevel"/>
    <w:tmpl w:val="BE4AB3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423FCE"/>
    <w:multiLevelType w:val="singleLevel"/>
    <w:tmpl w:val="26F6ED36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7">
    <w:nsid w:val="5333090E"/>
    <w:multiLevelType w:val="hybridMultilevel"/>
    <w:tmpl w:val="275663C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33B3F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3716A2C"/>
    <w:multiLevelType w:val="hybridMultilevel"/>
    <w:tmpl w:val="8286BD3A"/>
    <w:lvl w:ilvl="0" w:tplc="FFFFFFFF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0">
    <w:nsid w:val="53BE5D1F"/>
    <w:multiLevelType w:val="singleLevel"/>
    <w:tmpl w:val="F7482086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</w:abstractNum>
  <w:abstractNum w:abstractNumId="21">
    <w:nsid w:val="579071D4"/>
    <w:multiLevelType w:val="multilevel"/>
    <w:tmpl w:val="4C50F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5C50351C"/>
    <w:multiLevelType w:val="singleLevel"/>
    <w:tmpl w:val="843EDD9C"/>
    <w:lvl w:ilvl="0">
      <w:start w:val="1"/>
      <w:numFmt w:val="decimal"/>
      <w:lvlText w:val="%1."/>
      <w:lvlJc w:val="left"/>
      <w:pPr>
        <w:tabs>
          <w:tab w:val="num" w:pos="1211"/>
        </w:tabs>
        <w:ind w:left="1191" w:hanging="340"/>
      </w:pPr>
    </w:lvl>
  </w:abstractNum>
  <w:abstractNum w:abstractNumId="23">
    <w:nsid w:val="5CF5618B"/>
    <w:multiLevelType w:val="singleLevel"/>
    <w:tmpl w:val="F7482086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</w:abstractNum>
  <w:abstractNum w:abstractNumId="24">
    <w:nsid w:val="62CA2A7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9A778AD"/>
    <w:multiLevelType w:val="multilevel"/>
    <w:tmpl w:val="4926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3D6391"/>
    <w:multiLevelType w:val="hybridMultilevel"/>
    <w:tmpl w:val="8E363A56"/>
    <w:lvl w:ilvl="0" w:tplc="FFFFFFFF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7">
    <w:nsid w:val="6EF161BD"/>
    <w:multiLevelType w:val="singleLevel"/>
    <w:tmpl w:val="F7482086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</w:abstractNum>
  <w:abstractNum w:abstractNumId="28">
    <w:nsid w:val="71B905B8"/>
    <w:multiLevelType w:val="hybridMultilevel"/>
    <w:tmpl w:val="2F483490"/>
    <w:lvl w:ilvl="0" w:tplc="0415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9">
    <w:nsid w:val="74FC2D4A"/>
    <w:multiLevelType w:val="singleLevel"/>
    <w:tmpl w:val="44446AAE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511"/>
      </w:pPr>
    </w:lvl>
  </w:abstractNum>
  <w:abstractNum w:abstractNumId="30">
    <w:nsid w:val="77264359"/>
    <w:multiLevelType w:val="singleLevel"/>
    <w:tmpl w:val="F7482086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</w:abstractNum>
  <w:abstractNum w:abstractNumId="31">
    <w:nsid w:val="78B76965"/>
    <w:multiLevelType w:val="multilevel"/>
    <w:tmpl w:val="4926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D062C4"/>
    <w:multiLevelType w:val="hybridMultilevel"/>
    <w:tmpl w:val="42B68FF0"/>
    <w:lvl w:ilvl="0" w:tplc="04150001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33">
    <w:nsid w:val="7C0C1A6C"/>
    <w:multiLevelType w:val="hybridMultilevel"/>
    <w:tmpl w:val="24543478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A1A26EFC">
      <w:start w:val="1"/>
      <w:numFmt w:val="decimal"/>
      <w:lvlText w:val="%4."/>
      <w:lvlJc w:val="left"/>
      <w:pPr>
        <w:tabs>
          <w:tab w:val="num" w:pos="1077"/>
        </w:tabs>
        <w:ind w:left="1191" w:hanging="397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5"/>
  </w:num>
  <w:num w:numId="2">
    <w:abstractNumId w:val="25"/>
  </w:num>
  <w:num w:numId="3">
    <w:abstractNumId w:val="4"/>
  </w:num>
  <w:num w:numId="4">
    <w:abstractNumId w:val="31"/>
  </w:num>
  <w:num w:numId="5">
    <w:abstractNumId w:val="12"/>
  </w:num>
  <w:num w:numId="6">
    <w:abstractNumId w:val="21"/>
  </w:num>
  <w:num w:numId="7">
    <w:abstractNumId w:val="33"/>
  </w:num>
  <w:num w:numId="8">
    <w:abstractNumId w:val="9"/>
  </w:num>
  <w:num w:numId="9">
    <w:abstractNumId w:val="0"/>
  </w:num>
  <w:num w:numId="10">
    <w:abstractNumId w:val="1"/>
  </w:num>
  <w:num w:numId="11">
    <w:abstractNumId w:val="7"/>
  </w:num>
  <w:num w:numId="12">
    <w:abstractNumId w:val="5"/>
  </w:num>
  <w:num w:numId="13">
    <w:abstractNumId w:val="29"/>
  </w:num>
  <w:num w:numId="14">
    <w:abstractNumId w:val="17"/>
  </w:num>
  <w:num w:numId="15">
    <w:abstractNumId w:val="22"/>
  </w:num>
  <w:num w:numId="16">
    <w:abstractNumId w:val="18"/>
  </w:num>
  <w:num w:numId="17">
    <w:abstractNumId w:val="24"/>
  </w:num>
  <w:num w:numId="18">
    <w:abstractNumId w:val="30"/>
  </w:num>
  <w:num w:numId="19">
    <w:abstractNumId w:val="6"/>
  </w:num>
  <w:num w:numId="20">
    <w:abstractNumId w:val="10"/>
  </w:num>
  <w:num w:numId="21">
    <w:abstractNumId w:val="23"/>
  </w:num>
  <w:num w:numId="22">
    <w:abstractNumId w:val="27"/>
  </w:num>
  <w:num w:numId="23">
    <w:abstractNumId w:val="20"/>
  </w:num>
  <w:num w:numId="24">
    <w:abstractNumId w:val="11"/>
  </w:num>
  <w:num w:numId="25">
    <w:abstractNumId w:val="16"/>
  </w:num>
  <w:num w:numId="26">
    <w:abstractNumId w:val="13"/>
  </w:num>
  <w:num w:numId="27">
    <w:abstractNumId w:val="14"/>
  </w:num>
  <w:num w:numId="28">
    <w:abstractNumId w:val="32"/>
  </w:num>
  <w:num w:numId="29">
    <w:abstractNumId w:val="8"/>
  </w:num>
  <w:num w:numId="30">
    <w:abstractNumId w:val="26"/>
  </w:num>
  <w:num w:numId="31">
    <w:abstractNumId w:val="19"/>
  </w:num>
  <w:num w:numId="32">
    <w:abstractNumId w:val="2"/>
  </w:num>
  <w:num w:numId="33">
    <w:abstractNumId w:val="3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333"/>
    <w:rsid w:val="000142CD"/>
    <w:rsid w:val="002E03E4"/>
    <w:rsid w:val="008C4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4333"/>
    <w:pPr>
      <w:keepNext/>
      <w:outlineLvl w:val="0"/>
    </w:pPr>
    <w:rPr>
      <w:rFonts w:eastAsia="Arial Unicode MS" w:cs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4333"/>
    <w:rPr>
      <w:rFonts w:ascii="Times New Roman" w:eastAsia="Arial Unicode MS" w:hAnsi="Times New Roman" w:cs="Arial Unicode MS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C43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C43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C4333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C43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C4333"/>
    <w:pPr>
      <w:snapToGrid w:val="0"/>
      <w:jc w:val="both"/>
    </w:pPr>
    <w:rPr>
      <w:rFonts w:ascii="Arial" w:hAnsi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8C4333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C4333"/>
    <w:pPr>
      <w:snapToGrid w:val="0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C433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C43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C43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C4333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8C433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C433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ink3">
    <w:name w:val="link3"/>
    <w:basedOn w:val="Normalny"/>
    <w:rsid w:val="008C433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link3a">
    <w:name w:val="link3a"/>
    <w:basedOn w:val="Normalny"/>
    <w:rsid w:val="008C433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8188</Words>
  <Characters>49133</Characters>
  <Application>Microsoft Office Word</Application>
  <DocSecurity>0</DocSecurity>
  <Lines>409</Lines>
  <Paragraphs>114</Paragraphs>
  <ScaleCrop>false</ScaleCrop>
  <Company/>
  <LinksUpToDate>false</LinksUpToDate>
  <CharactersWithSpaces>57207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dcterms:created xsi:type="dcterms:W3CDTF">2012-11-09T12:53:00Z</dcterms:created>
  <dcterms:modified xsi:type="dcterms:W3CDTF">2012-11-09T12:54:00Z</dcterms:modified>
</cp:coreProperties>
</file>